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3B0D2" w14:textId="77777777" w:rsidR="00F45802" w:rsidRPr="00065D77" w:rsidRDefault="00F45802" w:rsidP="00F45802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  <w:lang w:val="sv-SE"/>
        </w:rPr>
      </w:pPr>
      <w:r w:rsidRPr="00065D77">
        <w:rPr>
          <w:rFonts w:ascii="Arial" w:hAnsi="Arial" w:cs="Arial"/>
          <w:sz w:val="24"/>
          <w:szCs w:val="24"/>
          <w:lang w:val="sv-SE"/>
        </w:rPr>
        <w:t>KEPOLISIAN NEGARA REPUBLIK INDONESIA</w:t>
      </w:r>
    </w:p>
    <w:p w14:paraId="4F135DA0" w14:textId="77777777" w:rsidR="00F45802" w:rsidRPr="00065D77" w:rsidRDefault="00F45802" w:rsidP="00F45802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>DAERAH BENGKULU</w:t>
      </w:r>
    </w:p>
    <w:p w14:paraId="34FBAE59" w14:textId="66B04C9E" w:rsidR="00F45802" w:rsidRPr="00065D77" w:rsidRDefault="00F45802" w:rsidP="00F45802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 xml:space="preserve">RESOR </w:t>
      </w:r>
      <w:r w:rsidR="004162A9">
        <w:rPr>
          <w:rFonts w:ascii="Arial" w:hAnsi="Arial" w:cs="Arial"/>
          <w:sz w:val="24"/>
          <w:szCs w:val="24"/>
        </w:rPr>
        <w:t>BENGKULU</w:t>
      </w:r>
    </w:p>
    <w:p w14:paraId="365C6366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8545AE" wp14:editId="56E0FA3E">
                <wp:simplePos x="0" y="0"/>
                <wp:positionH relativeFrom="column">
                  <wp:posOffset>27940</wp:posOffset>
                </wp:positionH>
                <wp:positionV relativeFrom="paragraph">
                  <wp:posOffset>-635</wp:posOffset>
                </wp:positionV>
                <wp:extent cx="3321050" cy="0"/>
                <wp:effectExtent l="8890" t="8255" r="1333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A60705" id="Straight Connector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-.05pt" to="263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"/>
            </w:pict>
          </mc:Fallback>
        </mc:AlternateContent>
      </w:r>
    </w:p>
    <w:p w14:paraId="115E1C72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6275F377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620A02F5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35204BF8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C1431E7" wp14:editId="0FECF325">
            <wp:simplePos x="0" y="0"/>
            <wp:positionH relativeFrom="column">
              <wp:posOffset>1142365</wp:posOffset>
            </wp:positionH>
            <wp:positionV relativeFrom="paragraph">
              <wp:posOffset>51435</wp:posOffset>
            </wp:positionV>
            <wp:extent cx="4152265" cy="3114675"/>
            <wp:effectExtent l="0" t="0" r="0" b="0"/>
            <wp:wrapThrough wrapText="bothSides">
              <wp:wrapPolygon edited="0">
                <wp:start x="10405" y="1321"/>
                <wp:lineTo x="9513" y="2510"/>
                <wp:lineTo x="9910" y="3699"/>
                <wp:lineTo x="8225" y="4624"/>
                <wp:lineTo x="8027" y="5284"/>
                <wp:lineTo x="8423" y="5813"/>
                <wp:lineTo x="6441" y="7927"/>
                <wp:lineTo x="6045" y="8191"/>
                <wp:lineTo x="4658" y="9908"/>
                <wp:lineTo x="3766" y="12418"/>
                <wp:lineTo x="3568" y="14796"/>
                <wp:lineTo x="3667" y="16514"/>
                <wp:lineTo x="4558" y="18495"/>
                <wp:lineTo x="4658" y="18892"/>
                <wp:lineTo x="6640" y="19949"/>
                <wp:lineTo x="7234" y="20213"/>
                <wp:lineTo x="14072" y="20213"/>
                <wp:lineTo x="15162" y="19949"/>
                <wp:lineTo x="16748" y="19024"/>
                <wp:lineTo x="16648" y="18495"/>
                <wp:lineTo x="17045" y="18495"/>
                <wp:lineTo x="17838" y="17042"/>
                <wp:lineTo x="18036" y="14268"/>
                <wp:lineTo x="17838" y="12154"/>
                <wp:lineTo x="15459" y="8323"/>
                <wp:lineTo x="12883" y="4492"/>
                <wp:lineTo x="11396" y="3699"/>
                <wp:lineTo x="11892" y="3039"/>
                <wp:lineTo x="11793" y="2510"/>
                <wp:lineTo x="10901" y="1321"/>
                <wp:lineTo x="10405" y="1321"/>
              </wp:wrapPolygon>
            </wp:wrapThrough>
            <wp:docPr id="9" name="Picture 9" descr="D:\BAHAN\pol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HAN\pol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F3034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68B8FCD3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1BC824DD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683AEF93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3805CA92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513919A8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169A1AF9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  <w:r>
        <w:rPr>
          <w:rFonts w:ascii="Arial" w:hAnsi="Arial" w:cs="Arial"/>
          <w:b/>
          <w:sz w:val="38"/>
          <w:szCs w:val="24"/>
          <w:lang w:val="sv-SE"/>
        </w:rPr>
        <w:t xml:space="preserve">STANDAR OPERASIONAL PROSEDUR ( S O P ) </w:t>
      </w:r>
    </w:p>
    <w:p w14:paraId="31098D3D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  <w:r>
        <w:rPr>
          <w:rFonts w:ascii="Arial" w:hAnsi="Arial" w:cs="Arial"/>
          <w:b/>
          <w:sz w:val="38"/>
          <w:szCs w:val="24"/>
          <w:lang w:val="sv-SE"/>
        </w:rPr>
        <w:t>Tentang</w:t>
      </w:r>
    </w:p>
    <w:p w14:paraId="070018D3" w14:textId="77777777" w:rsidR="004162A9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sv-SE"/>
        </w:rPr>
      </w:pPr>
      <w:r w:rsidRPr="00CC581F">
        <w:rPr>
          <w:rFonts w:ascii="Arial" w:hAnsi="Arial" w:cs="Arial"/>
          <w:b/>
          <w:sz w:val="32"/>
          <w:szCs w:val="32"/>
          <w:lang w:val="sv-SE"/>
        </w:rPr>
        <w:t xml:space="preserve">TATA CARA </w:t>
      </w:r>
      <w:r>
        <w:rPr>
          <w:rFonts w:ascii="Arial" w:hAnsi="Arial" w:cs="Arial"/>
          <w:b/>
          <w:sz w:val="32"/>
          <w:szCs w:val="32"/>
          <w:lang w:val="sv-SE"/>
        </w:rPr>
        <w:t xml:space="preserve">PEMBERIAN </w:t>
      </w:r>
      <w:r w:rsidR="004162A9">
        <w:rPr>
          <w:rFonts w:ascii="Arial" w:hAnsi="Arial" w:cs="Arial"/>
          <w:b/>
          <w:sz w:val="32"/>
          <w:szCs w:val="32"/>
          <w:lang w:val="sv-SE"/>
        </w:rPr>
        <w:t xml:space="preserve">INFORMASI DAN DOKUMENTASI </w:t>
      </w:r>
    </w:p>
    <w:p w14:paraId="567C1B46" w14:textId="29C5021D" w:rsidR="00F45802" w:rsidRPr="00CC581F" w:rsidRDefault="004162A9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sv-SE"/>
        </w:rPr>
      </w:pPr>
      <w:r>
        <w:rPr>
          <w:rFonts w:ascii="Arial" w:hAnsi="Arial" w:cs="Arial"/>
          <w:b/>
          <w:sz w:val="32"/>
          <w:szCs w:val="32"/>
          <w:lang w:val="sv-SE"/>
        </w:rPr>
        <w:t>SI</w:t>
      </w:r>
      <w:r w:rsidR="00F45802">
        <w:rPr>
          <w:rFonts w:ascii="Arial" w:hAnsi="Arial" w:cs="Arial"/>
          <w:b/>
          <w:sz w:val="32"/>
          <w:szCs w:val="32"/>
          <w:lang w:val="sv-SE"/>
        </w:rPr>
        <w:t xml:space="preserve"> HUMAS</w:t>
      </w:r>
    </w:p>
    <w:p w14:paraId="157391A8" w14:textId="14782ACF" w:rsidR="00831999" w:rsidRPr="00CC581F" w:rsidRDefault="00F45802" w:rsidP="00831999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sv-SE"/>
        </w:rPr>
      </w:pPr>
      <w:r w:rsidRPr="00CC581F">
        <w:rPr>
          <w:rFonts w:ascii="Arial" w:hAnsi="Arial" w:cs="Arial"/>
          <w:b/>
          <w:sz w:val="32"/>
          <w:szCs w:val="32"/>
          <w:lang w:val="sv-SE"/>
        </w:rPr>
        <w:t xml:space="preserve">DI LINGKUNGAN </w:t>
      </w:r>
      <w:r>
        <w:rPr>
          <w:rFonts w:ascii="Arial" w:hAnsi="Arial" w:cs="Arial"/>
          <w:b/>
          <w:sz w:val="32"/>
          <w:szCs w:val="32"/>
          <w:lang w:val="sv-SE"/>
        </w:rPr>
        <w:t xml:space="preserve">POLRES </w:t>
      </w:r>
      <w:bookmarkStart w:id="0" w:name="_Hlk82886799"/>
      <w:r w:rsidR="00831999">
        <w:rPr>
          <w:rFonts w:ascii="Arial" w:hAnsi="Arial" w:cs="Arial"/>
          <w:b/>
          <w:sz w:val="32"/>
          <w:szCs w:val="32"/>
          <w:lang w:val="sv-SE"/>
        </w:rPr>
        <w:t>BENGKULU</w:t>
      </w:r>
    </w:p>
    <w:p w14:paraId="0DA79B39" w14:textId="77777777" w:rsidR="00831999" w:rsidRPr="00A930BF" w:rsidRDefault="00831999" w:rsidP="00831999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</w:p>
    <w:p w14:paraId="71FA8E3B" w14:textId="77777777" w:rsidR="00831999" w:rsidRDefault="00831999" w:rsidP="00831999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342F53F0" w14:textId="77777777" w:rsidR="00831999" w:rsidRDefault="00831999" w:rsidP="00831999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16B3E440" w14:textId="77777777" w:rsidR="00831999" w:rsidRDefault="00831999" w:rsidP="00831999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0E48185C" w14:textId="77777777" w:rsidR="00831999" w:rsidRDefault="00831999" w:rsidP="00831999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7EDB423B" w14:textId="77777777" w:rsidR="00831999" w:rsidRPr="00EB3774" w:rsidRDefault="00831999" w:rsidP="00831999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3C88D635" w14:textId="77777777" w:rsidR="00831999" w:rsidRPr="00EB3774" w:rsidRDefault="00831999" w:rsidP="00831999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688E83FF" w14:textId="75C484F0" w:rsidR="00831999" w:rsidRPr="00F42EC8" w:rsidRDefault="00831999" w:rsidP="00831999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30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28C828" wp14:editId="10388505">
                <wp:simplePos x="0" y="0"/>
                <wp:positionH relativeFrom="column">
                  <wp:posOffset>2514600</wp:posOffset>
                </wp:positionH>
                <wp:positionV relativeFrom="paragraph">
                  <wp:posOffset>370205</wp:posOffset>
                </wp:positionV>
                <wp:extent cx="1143000" cy="34290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34AA5" w14:textId="77777777" w:rsidR="00831999" w:rsidRDefault="00831999" w:rsidP="008319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28C8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pt;margin-top:29.15pt;width:9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" stroked="f">
                <v:textbox>
                  <w:txbxContent>
                    <w:p w14:paraId="6AA34AA5" w14:textId="77777777" w:rsidR="00831999" w:rsidRDefault="00831999" w:rsidP="00831999"/>
                  </w:txbxContent>
                </v:textbox>
              </v:shape>
            </w:pict>
          </mc:Fallback>
        </mc:AlternateContent>
      </w:r>
      <w:bookmarkStart w:id="1" w:name="_Hlk82886410"/>
      <w:r w:rsidR="004162A9">
        <w:rPr>
          <w:rFonts w:ascii="Arial" w:hAnsi="Arial" w:cs="Arial"/>
          <w:sz w:val="30"/>
          <w:szCs w:val="24"/>
          <w:lang w:val="sv-SE"/>
        </w:rPr>
        <w:t>Bengkulu</w:t>
      </w:r>
      <w:r w:rsidRPr="002E1EAF">
        <w:rPr>
          <w:rFonts w:ascii="Arial" w:hAnsi="Arial" w:cs="Arial"/>
          <w:sz w:val="30"/>
          <w:szCs w:val="24"/>
          <w:lang w:val="sv-SE"/>
        </w:rPr>
        <w:t xml:space="preserve">, </w:t>
      </w:r>
      <w:r>
        <w:rPr>
          <w:rFonts w:ascii="Arial" w:hAnsi="Arial" w:cs="Arial"/>
          <w:sz w:val="30"/>
          <w:szCs w:val="24"/>
          <w:lang w:val="id-ID"/>
        </w:rPr>
        <w:t xml:space="preserve"> </w:t>
      </w:r>
      <w:r>
        <w:rPr>
          <w:rFonts w:ascii="Arial" w:hAnsi="Arial" w:cs="Arial"/>
          <w:sz w:val="30"/>
          <w:szCs w:val="24"/>
          <w:lang w:val="sv-SE"/>
        </w:rPr>
        <w:t xml:space="preserve"> Januari</w:t>
      </w:r>
      <w:r w:rsidRPr="002E1EAF">
        <w:rPr>
          <w:rFonts w:ascii="Arial" w:hAnsi="Arial" w:cs="Arial"/>
          <w:sz w:val="30"/>
          <w:szCs w:val="24"/>
          <w:lang w:val="sv-SE"/>
        </w:rPr>
        <w:t xml:space="preserve">  20</w:t>
      </w:r>
      <w:r>
        <w:rPr>
          <w:rFonts w:ascii="Arial" w:hAnsi="Arial" w:cs="Arial"/>
          <w:sz w:val="30"/>
          <w:szCs w:val="24"/>
          <w:lang w:val="id-ID"/>
        </w:rPr>
        <w:t>2</w:t>
      </w:r>
      <w:bookmarkEnd w:id="0"/>
      <w:bookmarkEnd w:id="1"/>
      <w:r w:rsidR="004162A9">
        <w:rPr>
          <w:rFonts w:ascii="Arial" w:hAnsi="Arial" w:cs="Arial"/>
          <w:sz w:val="30"/>
          <w:szCs w:val="24"/>
        </w:rPr>
        <w:t>2</w:t>
      </w:r>
    </w:p>
    <w:p w14:paraId="013FD184" w14:textId="3E6AB82F" w:rsidR="00F45802" w:rsidRPr="004B326F" w:rsidRDefault="00F45802" w:rsidP="00831999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lastRenderedPageBreak/>
        <w:t xml:space="preserve">KEPOLISIAN </w:t>
      </w:r>
      <w:r w:rsidRPr="004B326F">
        <w:rPr>
          <w:rFonts w:ascii="Arial" w:hAnsi="Arial" w:cs="Arial"/>
          <w:sz w:val="24"/>
          <w:szCs w:val="24"/>
          <w:lang w:val="fi-FI"/>
        </w:rPr>
        <w:t>NEGARA REPUBLIK INDONESIA</w:t>
      </w:r>
    </w:p>
    <w:p w14:paraId="08DF8A6D" w14:textId="77777777" w:rsidR="004162A9" w:rsidRDefault="00F45802" w:rsidP="004162A9">
      <w:pPr>
        <w:pStyle w:val="BodyText"/>
        <w:tabs>
          <w:tab w:val="clear" w:pos="2268"/>
        </w:tabs>
        <w:ind w:right="3603"/>
        <w:rPr>
          <w:rFonts w:ascii="Arial" w:hAnsi="Arial" w:cs="Arial"/>
          <w:sz w:val="24"/>
          <w:szCs w:val="24"/>
          <w:lang w:val="fi-FI"/>
        </w:rPr>
      </w:pPr>
      <w:r w:rsidRPr="004B326F">
        <w:rPr>
          <w:rFonts w:ascii="Arial" w:hAnsi="Arial" w:cs="Arial"/>
          <w:sz w:val="24"/>
          <w:szCs w:val="24"/>
          <w:lang w:val="fi-FI"/>
        </w:rPr>
        <w:t xml:space="preserve">           </w:t>
      </w:r>
      <w:r w:rsidR="00831999">
        <w:rPr>
          <w:rFonts w:ascii="Arial" w:hAnsi="Arial" w:cs="Arial"/>
          <w:sz w:val="24"/>
          <w:szCs w:val="24"/>
          <w:lang w:val="fi-FI"/>
        </w:rPr>
        <w:t xml:space="preserve">     </w:t>
      </w:r>
      <w:r w:rsidRPr="004B326F">
        <w:rPr>
          <w:rFonts w:ascii="Arial" w:hAnsi="Arial" w:cs="Arial"/>
          <w:sz w:val="24"/>
          <w:szCs w:val="24"/>
          <w:lang w:val="fi-FI"/>
        </w:rPr>
        <w:t xml:space="preserve">DAERAH </w:t>
      </w:r>
      <w:r w:rsidR="00831999">
        <w:rPr>
          <w:rFonts w:ascii="Arial" w:hAnsi="Arial" w:cs="Arial"/>
          <w:sz w:val="24"/>
          <w:szCs w:val="24"/>
          <w:lang w:val="fi-FI"/>
        </w:rPr>
        <w:t>BENGKULU</w:t>
      </w:r>
    </w:p>
    <w:p w14:paraId="716C61AA" w14:textId="395A54F5" w:rsidR="00831999" w:rsidRPr="00831999" w:rsidRDefault="004162A9" w:rsidP="004162A9">
      <w:pPr>
        <w:pStyle w:val="BodyText"/>
        <w:tabs>
          <w:tab w:val="clear" w:pos="2268"/>
        </w:tabs>
        <w:ind w:right="3603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</w:t>
      </w:r>
      <w:r w:rsidR="00831999" w:rsidRPr="00065D77">
        <w:rPr>
          <w:rFonts w:ascii="Arial" w:hAnsi="Arial" w:cs="Arial"/>
          <w:sz w:val="24"/>
          <w:szCs w:val="24"/>
        </w:rPr>
        <w:t xml:space="preserve">RESOR </w:t>
      </w:r>
      <w:r>
        <w:rPr>
          <w:rFonts w:ascii="Arial" w:hAnsi="Arial" w:cs="Arial"/>
          <w:sz w:val="24"/>
          <w:szCs w:val="24"/>
        </w:rPr>
        <w:t>BENGKULU</w:t>
      </w:r>
    </w:p>
    <w:p w14:paraId="4DBF8AB7" w14:textId="75630FA0" w:rsidR="00F45802" w:rsidRPr="004B326F" w:rsidRDefault="00831999" w:rsidP="00831999">
      <w:pPr>
        <w:pStyle w:val="BodyText"/>
        <w:tabs>
          <w:tab w:val="clear" w:pos="2268"/>
        </w:tabs>
        <w:ind w:right="3603"/>
        <w:rPr>
          <w:rFonts w:ascii="Arial" w:hAnsi="Arial" w:cs="Arial"/>
          <w:sz w:val="24"/>
          <w:szCs w:val="24"/>
          <w:lang w:val="fi-FI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CD5B62" wp14:editId="6353DB98">
                <wp:simplePos x="0" y="0"/>
                <wp:positionH relativeFrom="column">
                  <wp:posOffset>27940</wp:posOffset>
                </wp:positionH>
                <wp:positionV relativeFrom="paragraph">
                  <wp:posOffset>15875</wp:posOffset>
                </wp:positionV>
                <wp:extent cx="3286760" cy="0"/>
                <wp:effectExtent l="8890" t="8255" r="952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A790F5" id="Straight Connector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.25pt" to="26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"/>
            </w:pict>
          </mc:Fallback>
        </mc:AlternateContent>
      </w:r>
    </w:p>
    <w:p w14:paraId="48396090" w14:textId="7732DD5C" w:rsidR="00F45802" w:rsidRPr="004B326F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579212A3" wp14:editId="231C3AB3">
            <wp:simplePos x="0" y="0"/>
            <wp:positionH relativeFrom="column">
              <wp:posOffset>2515331</wp:posOffset>
            </wp:positionH>
            <wp:positionV relativeFrom="paragraph">
              <wp:posOffset>170180</wp:posOffset>
            </wp:positionV>
            <wp:extent cx="967255" cy="725168"/>
            <wp:effectExtent l="0" t="0" r="0" b="0"/>
            <wp:wrapNone/>
            <wp:docPr id="10" name="Picture 10" descr="D:\BAHAN\pol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HAN\polr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55" cy="72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A60CF" w14:textId="77777777" w:rsidR="00F45802" w:rsidRPr="004B326F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46A0BFA3" w14:textId="77777777" w:rsidR="00F45802" w:rsidRPr="004B326F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1FE4B346" w14:textId="77777777" w:rsidR="00F45802" w:rsidRPr="004B326F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23BE3CDA" w14:textId="77777777" w:rsidR="00F45802" w:rsidRPr="004B326F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5431486B" w14:textId="77777777" w:rsidR="00F45802" w:rsidRPr="00065D77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16"/>
          <w:szCs w:val="16"/>
          <w:lang w:val="fi-FI"/>
        </w:rPr>
      </w:pPr>
    </w:p>
    <w:p w14:paraId="01B406D1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STANDAR OPERASIONAL PROSEDUR ( S O P ) </w:t>
      </w:r>
    </w:p>
    <w:p w14:paraId="72764083" w14:textId="77777777" w:rsidR="00F45802" w:rsidRPr="00A04F57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 xml:space="preserve">NOMOR  : B/   </w:t>
      </w:r>
      <w:r w:rsidR="00E73B93">
        <w:rPr>
          <w:rFonts w:ascii="Arial" w:hAnsi="Arial" w:cs="Arial"/>
          <w:sz w:val="24"/>
          <w:szCs w:val="24"/>
          <w:lang w:val="fi-FI"/>
        </w:rPr>
        <w:t>5</w:t>
      </w:r>
      <w:r w:rsidR="00890414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 xml:space="preserve">  / I / TAHUN 20</w:t>
      </w:r>
      <w:r w:rsidR="00A04F57">
        <w:rPr>
          <w:rFonts w:ascii="Arial" w:hAnsi="Arial" w:cs="Arial"/>
          <w:sz w:val="24"/>
          <w:szCs w:val="24"/>
          <w:lang w:val="id-ID"/>
        </w:rPr>
        <w:t>2</w:t>
      </w:r>
      <w:r w:rsidR="00A04F57">
        <w:rPr>
          <w:rFonts w:ascii="Arial" w:hAnsi="Arial" w:cs="Arial"/>
          <w:sz w:val="24"/>
          <w:szCs w:val="24"/>
        </w:rPr>
        <w:t>1</w:t>
      </w:r>
    </w:p>
    <w:p w14:paraId="3D95D176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37916D9D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TENTANG</w:t>
      </w:r>
    </w:p>
    <w:p w14:paraId="61270064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3046ECCC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TATA CARA PEMBERIAN INFORMASI DAN DOKUMENTASI SUBBAG HUMAS</w:t>
      </w:r>
    </w:p>
    <w:p w14:paraId="2BF71A3D" w14:textId="5F28D69A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DI LINGKUNGAN POLRES </w:t>
      </w:r>
      <w:r w:rsidR="00831999">
        <w:rPr>
          <w:rFonts w:ascii="Arial" w:hAnsi="Arial" w:cs="Arial"/>
          <w:sz w:val="24"/>
          <w:szCs w:val="24"/>
        </w:rPr>
        <w:t>BENGKULU TENGAH</w:t>
      </w:r>
      <w:r w:rsidR="00831999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POLDA BENGKULU</w:t>
      </w:r>
    </w:p>
    <w:p w14:paraId="41B65E9E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0C589FAE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DENGAN RAHMAT TUHAN YANG MAHA ESA</w:t>
      </w:r>
    </w:p>
    <w:p w14:paraId="3EF2863E" w14:textId="7B2F8544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KEPALA KEPOLISIAN RESOR </w:t>
      </w:r>
      <w:r w:rsidR="004162A9">
        <w:rPr>
          <w:rFonts w:ascii="Arial" w:hAnsi="Arial" w:cs="Arial"/>
          <w:sz w:val="24"/>
          <w:szCs w:val="24"/>
        </w:rPr>
        <w:t>BENGKULU</w:t>
      </w:r>
    </w:p>
    <w:p w14:paraId="7914BC8E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2B929118" w14:textId="10C53A3E" w:rsidR="00F45802" w:rsidRPr="00E241CA" w:rsidRDefault="00F45802" w:rsidP="00F45802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Menimbang  :          a.</w:t>
      </w:r>
      <w:r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Pr="00E241CA">
        <w:rPr>
          <w:rFonts w:ascii="Arial" w:hAnsi="Arial" w:cs="Arial"/>
          <w:sz w:val="24"/>
          <w:szCs w:val="24"/>
        </w:rPr>
        <w:t>bahwa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untuk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pada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Tingkat </w:t>
      </w:r>
      <w:proofErr w:type="spellStart"/>
      <w:r w:rsidRPr="00E241CA">
        <w:rPr>
          <w:rFonts w:ascii="Arial" w:hAnsi="Arial" w:cs="Arial"/>
          <w:sz w:val="24"/>
          <w:szCs w:val="24"/>
        </w:rPr>
        <w:t>Kepolisian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Resor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1CA">
        <w:rPr>
          <w:rFonts w:ascii="Arial" w:hAnsi="Arial" w:cs="Arial"/>
          <w:sz w:val="24"/>
          <w:szCs w:val="24"/>
        </w:rPr>
        <w:t>perlu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menetapkan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Peraturan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Kepala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Bidang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Hubungan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Masyarakat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Kepolisian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Daerah </w:t>
      </w:r>
      <w:r>
        <w:rPr>
          <w:rFonts w:ascii="Arial" w:hAnsi="Arial" w:cs="Arial"/>
          <w:sz w:val="24"/>
          <w:szCs w:val="24"/>
        </w:rPr>
        <w:t>Bengkulu</w:t>
      </w:r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tentang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Operating </w:t>
      </w:r>
      <w:proofErr w:type="spellStart"/>
      <w:r>
        <w:rPr>
          <w:rFonts w:ascii="Arial" w:hAnsi="Arial" w:cs="Arial"/>
          <w:sz w:val="24"/>
          <w:szCs w:val="24"/>
        </w:rPr>
        <w:t>Prosedure</w:t>
      </w:r>
      <w:proofErr w:type="spellEnd"/>
      <w:r>
        <w:rPr>
          <w:rFonts w:ascii="Arial" w:hAnsi="Arial" w:cs="Arial"/>
          <w:sz w:val="24"/>
          <w:szCs w:val="24"/>
        </w:rPr>
        <w:t xml:space="preserve"> (SOP);</w:t>
      </w:r>
    </w:p>
    <w:p w14:paraId="30D502C9" w14:textId="77777777" w:rsidR="00F45802" w:rsidRDefault="00F45802" w:rsidP="00F45802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76D8B447" w14:textId="25AB00FF" w:rsidR="00F45802" w:rsidRDefault="00F45802" w:rsidP="00F45802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b.</w:t>
      </w:r>
      <w:r>
        <w:rPr>
          <w:rFonts w:ascii="Arial" w:hAnsi="Arial" w:cs="Arial"/>
          <w:sz w:val="24"/>
          <w:szCs w:val="24"/>
          <w:lang w:val="fi-FI"/>
        </w:rPr>
        <w:tab/>
        <w:t xml:space="preserve">bahwa pelaksana fungsi kehumasan dalam pemberian informasi dan dokumentasi di lingkungan Polres </w:t>
      </w:r>
      <w:r w:rsidR="00831999">
        <w:rPr>
          <w:rFonts w:ascii="Arial" w:hAnsi="Arial" w:cs="Arial"/>
          <w:sz w:val="24"/>
          <w:szCs w:val="24"/>
          <w:lang w:val="fi-FI"/>
        </w:rPr>
        <w:t>Bengkulu Tengah</w:t>
      </w:r>
      <w:r>
        <w:rPr>
          <w:rFonts w:ascii="Arial" w:hAnsi="Arial" w:cs="Arial"/>
          <w:sz w:val="24"/>
          <w:szCs w:val="24"/>
          <w:lang w:val="fi-FI"/>
        </w:rPr>
        <w:t xml:space="preserve"> dilaksanakan oleh Subbag Humas Polres </w:t>
      </w:r>
      <w:r w:rsidR="004162A9">
        <w:rPr>
          <w:rFonts w:ascii="Arial" w:hAnsi="Arial" w:cs="Arial"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72891122" w14:textId="77777777" w:rsidR="00F45802" w:rsidRDefault="00F45802" w:rsidP="00F45802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F63439C" w14:textId="77777777" w:rsidR="00F45802" w:rsidRDefault="00F45802" w:rsidP="00F45802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c.</w:t>
      </w:r>
      <w:r>
        <w:rPr>
          <w:rFonts w:ascii="Arial" w:hAnsi="Arial" w:cs="Arial"/>
          <w:sz w:val="24"/>
          <w:szCs w:val="24"/>
          <w:lang w:val="fi-FI"/>
        </w:rPr>
        <w:tab/>
        <w:t xml:space="preserve">dengan berdasarkan pertimbangan sebagaimana dimaksud dalam huruf a dan b, perlu ditetapkan Standar Operasional Prosedur ( S O P ) tentang  Tata Cara Pemberian Informasi dan Dokumentasi di lingkungan Polda Bengkulu; </w:t>
      </w:r>
    </w:p>
    <w:p w14:paraId="6E256DB1" w14:textId="77777777" w:rsidR="00F45802" w:rsidRDefault="00F45802" w:rsidP="00F45802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2CEE1E15" w14:textId="77777777" w:rsidR="00F45802" w:rsidRDefault="00F45802" w:rsidP="00F45802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Mengingat  :            1.</w:t>
      </w:r>
      <w:r>
        <w:rPr>
          <w:rFonts w:ascii="Arial" w:hAnsi="Arial" w:cs="Arial"/>
          <w:sz w:val="24"/>
          <w:szCs w:val="24"/>
          <w:lang w:val="fi-FI"/>
        </w:rPr>
        <w:tab/>
        <w:t>Undang-undang Nomor 2 tahun 2002 tentang Kepolisian Negara Republik Indonesia (lembaga Negara Republik Indonesia Tahun 2002 Nomor 2, Tambahan lembaran Negara Republik Indonesia Nomor 4168);</w:t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4604CBFE" w14:textId="77777777" w:rsidR="00F45802" w:rsidRDefault="00F45802" w:rsidP="00F45802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4112AA3D" w14:textId="77777777" w:rsidR="00F45802" w:rsidRDefault="00F45802" w:rsidP="00F45802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2.</w:t>
      </w:r>
      <w:r>
        <w:rPr>
          <w:rFonts w:ascii="Arial" w:hAnsi="Arial" w:cs="Arial"/>
          <w:sz w:val="24"/>
          <w:szCs w:val="24"/>
          <w:lang w:val="fi-FI"/>
        </w:rPr>
        <w:tab/>
        <w:t>Peraturan Kepala Kepolisian negara Republik Indonesia Nomor 22 tahun 2010 tentang Susunan Organisasi dan Tata Kerja pada tingkat Kepolisian Daerah;</w:t>
      </w:r>
    </w:p>
    <w:p w14:paraId="0419AD45" w14:textId="77777777" w:rsidR="00F45802" w:rsidRDefault="00F45802" w:rsidP="00F45802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6818F200" w14:textId="77777777" w:rsidR="00F45802" w:rsidRDefault="00F45802" w:rsidP="00F45802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3.</w:t>
      </w:r>
      <w:r>
        <w:rPr>
          <w:rFonts w:ascii="Arial" w:hAnsi="Arial" w:cs="Arial"/>
          <w:sz w:val="24"/>
          <w:szCs w:val="24"/>
          <w:lang w:val="fi-FI"/>
        </w:rPr>
        <w:tab/>
        <w:t>Keputusan Kapolri No.Pol. : Kep/54/X/2002 tanggal 17 Oktober 2002 tentang Organisasi dan Tata Kerja satuan-</w:t>
      </w:r>
      <w:r>
        <w:rPr>
          <w:rFonts w:ascii="Arial" w:hAnsi="Arial" w:cs="Arial"/>
          <w:sz w:val="24"/>
          <w:szCs w:val="24"/>
          <w:lang w:val="fi-FI"/>
        </w:rPr>
        <w:lastRenderedPageBreak/>
        <w:t>satuan Organisasi pada tingkat Kepala Kepolisian Republik Indonesia Daerah ( Polda dan perubahannya;</w:t>
      </w:r>
    </w:p>
    <w:p w14:paraId="4D91360D" w14:textId="77777777" w:rsidR="00831999" w:rsidRDefault="00831999" w:rsidP="00F45802">
      <w:pPr>
        <w:pStyle w:val="BodyText"/>
        <w:tabs>
          <w:tab w:val="clear" w:pos="2268"/>
        </w:tabs>
        <w:ind w:left="3600" w:hanging="2880"/>
        <w:jc w:val="center"/>
        <w:rPr>
          <w:rFonts w:ascii="Arial" w:hAnsi="Arial" w:cs="Arial"/>
          <w:sz w:val="24"/>
          <w:szCs w:val="24"/>
          <w:lang w:val="fi-FI"/>
        </w:rPr>
      </w:pPr>
    </w:p>
    <w:p w14:paraId="2008E436" w14:textId="64668F38" w:rsidR="00F45802" w:rsidRDefault="00F45802" w:rsidP="00F45802">
      <w:pPr>
        <w:pStyle w:val="BodyText"/>
        <w:tabs>
          <w:tab w:val="clear" w:pos="2268"/>
        </w:tabs>
        <w:ind w:left="3600" w:hanging="288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2</w:t>
      </w:r>
    </w:p>
    <w:p w14:paraId="5C87BC73" w14:textId="77777777" w:rsidR="00F45802" w:rsidRDefault="00F45802" w:rsidP="00F45802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5E555E65" w14:textId="77777777" w:rsidR="00F45802" w:rsidRDefault="00F45802" w:rsidP="00F45802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4.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2 tahun 2002  tentang Kepolisian negara Republik Indonesia;</w:t>
      </w:r>
    </w:p>
    <w:p w14:paraId="0C1321A3" w14:textId="77777777" w:rsidR="00F45802" w:rsidRDefault="00F45802" w:rsidP="00F45802">
      <w:pPr>
        <w:pStyle w:val="BodyText"/>
        <w:tabs>
          <w:tab w:val="clear" w:pos="2268"/>
        </w:tabs>
        <w:ind w:left="3600" w:hanging="360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           </w:t>
      </w:r>
    </w:p>
    <w:p w14:paraId="54FE0EA1" w14:textId="77777777" w:rsidR="00F45802" w:rsidRDefault="00F45802" w:rsidP="00F45802">
      <w:pPr>
        <w:pStyle w:val="BodyText"/>
        <w:tabs>
          <w:tab w:val="clear" w:pos="2268"/>
        </w:tabs>
        <w:ind w:left="3600" w:hanging="360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           5.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14 Tahun 2008 tentang Keterbukaan Informasi Publik;</w:t>
      </w:r>
    </w:p>
    <w:p w14:paraId="31841AF8" w14:textId="77777777" w:rsidR="00F45802" w:rsidRDefault="00F45802" w:rsidP="00F45802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340B65D3" w14:textId="77777777" w:rsidR="00F45802" w:rsidRDefault="00F45802" w:rsidP="00F45802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7.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25 Tahun 2009 tentang Pelayanan Publik;</w:t>
      </w:r>
    </w:p>
    <w:p w14:paraId="344E1F4D" w14:textId="77777777" w:rsidR="00F45802" w:rsidRDefault="00F45802" w:rsidP="00F45802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3413AA09" w14:textId="77777777" w:rsidR="00F45802" w:rsidRDefault="00F45802" w:rsidP="00F45802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8.</w:t>
      </w:r>
      <w:r>
        <w:rPr>
          <w:rFonts w:ascii="Arial" w:hAnsi="Arial" w:cs="Arial"/>
          <w:sz w:val="24"/>
          <w:szCs w:val="24"/>
          <w:lang w:val="fi-FI"/>
        </w:rPr>
        <w:tab/>
        <w:t>Reformasi Birokrasi Polda Bengkulu;</w:t>
      </w:r>
    </w:p>
    <w:p w14:paraId="716EE5AC" w14:textId="77777777" w:rsidR="00F45802" w:rsidRDefault="00F45802" w:rsidP="00F45802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466DDF7C" w14:textId="618B01E4" w:rsidR="00F45802" w:rsidRDefault="00F45802" w:rsidP="00F45802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9.</w:t>
      </w:r>
      <w:r>
        <w:rPr>
          <w:rFonts w:ascii="Arial" w:hAnsi="Arial" w:cs="Arial"/>
          <w:sz w:val="24"/>
          <w:szCs w:val="24"/>
          <w:lang w:val="fi-FI"/>
        </w:rPr>
        <w:tab/>
        <w:t xml:space="preserve">Grand Strategi Polres </w:t>
      </w:r>
      <w:r w:rsidR="004162A9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2005 – 2025;</w:t>
      </w:r>
    </w:p>
    <w:p w14:paraId="00237663" w14:textId="77777777" w:rsidR="00F45802" w:rsidRDefault="00F45802" w:rsidP="00F45802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6B815B60" w14:textId="77ED119B" w:rsidR="00F45802" w:rsidRDefault="00F45802" w:rsidP="00F45802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10.</w:t>
      </w:r>
      <w:r>
        <w:rPr>
          <w:rFonts w:ascii="Arial" w:hAnsi="Arial" w:cs="Arial"/>
          <w:sz w:val="24"/>
          <w:szCs w:val="24"/>
          <w:lang w:val="fi-FI"/>
        </w:rPr>
        <w:tab/>
        <w:t xml:space="preserve">Rencana Strategi Polres </w:t>
      </w:r>
      <w:r w:rsidR="004162A9">
        <w:rPr>
          <w:rFonts w:ascii="Arial" w:hAnsi="Arial" w:cs="Arial"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  <w:lang w:val="fi-FI"/>
        </w:rPr>
        <w:t xml:space="preserve"> Tahun 20</w:t>
      </w:r>
      <w:r w:rsidR="00A810FE">
        <w:rPr>
          <w:rFonts w:ascii="Arial" w:hAnsi="Arial" w:cs="Arial"/>
          <w:sz w:val="24"/>
          <w:szCs w:val="24"/>
          <w:lang w:val="fi-FI"/>
        </w:rPr>
        <w:t>20</w:t>
      </w:r>
      <w:r>
        <w:rPr>
          <w:rFonts w:ascii="Arial" w:hAnsi="Arial" w:cs="Arial"/>
          <w:sz w:val="24"/>
          <w:szCs w:val="24"/>
          <w:lang w:val="fi-FI"/>
        </w:rPr>
        <w:t xml:space="preserve"> - 20</w:t>
      </w:r>
      <w:r w:rsidR="00A810FE">
        <w:rPr>
          <w:rFonts w:ascii="Arial" w:hAnsi="Arial" w:cs="Arial"/>
          <w:sz w:val="24"/>
          <w:szCs w:val="24"/>
          <w:lang w:val="fi-FI"/>
        </w:rPr>
        <w:t>24</w:t>
      </w:r>
      <w:r>
        <w:rPr>
          <w:rFonts w:ascii="Arial" w:hAnsi="Arial" w:cs="Arial"/>
          <w:sz w:val="24"/>
          <w:szCs w:val="24"/>
          <w:lang w:val="fi-FI"/>
        </w:rPr>
        <w:t>.</w:t>
      </w:r>
    </w:p>
    <w:p w14:paraId="5C9B608B" w14:textId="77777777" w:rsidR="00F45802" w:rsidRDefault="00F45802" w:rsidP="00F45802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4FD3A7A9" w14:textId="77777777" w:rsidR="00F45802" w:rsidRDefault="00F45802" w:rsidP="00F45802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05D3DF35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2C269B71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MEMUTUSKAN :</w:t>
      </w:r>
    </w:p>
    <w:p w14:paraId="602617D0" w14:textId="77777777" w:rsidR="00F45802" w:rsidRDefault="00F45802" w:rsidP="00F45802">
      <w:pPr>
        <w:pStyle w:val="BodyText"/>
        <w:tabs>
          <w:tab w:val="clear" w:pos="2268"/>
        </w:tabs>
        <w:ind w:left="2880"/>
        <w:jc w:val="center"/>
        <w:rPr>
          <w:rFonts w:ascii="Arial" w:hAnsi="Arial" w:cs="Arial"/>
          <w:sz w:val="24"/>
          <w:szCs w:val="24"/>
          <w:lang w:val="fi-FI"/>
        </w:rPr>
      </w:pPr>
    </w:p>
    <w:p w14:paraId="306C77A1" w14:textId="4C137032" w:rsidR="00F45802" w:rsidRDefault="00F45802" w:rsidP="00F45802">
      <w:pPr>
        <w:pStyle w:val="BodyText"/>
        <w:tabs>
          <w:tab w:val="clear" w:pos="2268"/>
        </w:tabs>
        <w:ind w:left="288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Menetapkan       :</w:t>
      </w:r>
      <w:r>
        <w:rPr>
          <w:rFonts w:ascii="Arial" w:hAnsi="Arial" w:cs="Arial"/>
          <w:sz w:val="24"/>
          <w:szCs w:val="24"/>
          <w:lang w:val="fi-FI"/>
        </w:rPr>
        <w:tab/>
        <w:t xml:space="preserve">STANDAR OPERASIONAL PROSEDUR ( S O P ) KEPALA KEPOLISIAN RESOR </w:t>
      </w:r>
      <w:r w:rsidR="00831999">
        <w:rPr>
          <w:rFonts w:ascii="Arial" w:hAnsi="Arial" w:cs="Arial"/>
          <w:sz w:val="24"/>
          <w:szCs w:val="24"/>
          <w:lang w:val="fi-FI"/>
        </w:rPr>
        <w:t>BENGKULU TENGAH</w:t>
      </w:r>
      <w:r>
        <w:rPr>
          <w:rFonts w:ascii="Arial" w:hAnsi="Arial" w:cs="Arial"/>
          <w:sz w:val="24"/>
          <w:szCs w:val="24"/>
          <w:lang w:val="fi-FI"/>
        </w:rPr>
        <w:t xml:space="preserve"> TENTANG TATA CARA PEMBERIAN INFORMASI DAN DOKUMENTASI DI LINGKUNGAN KEPOLISIAN RESOR </w:t>
      </w:r>
      <w:r w:rsidR="004162A9">
        <w:rPr>
          <w:rFonts w:ascii="Arial" w:hAnsi="Arial" w:cs="Arial"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  <w:lang w:val="fi-FI"/>
        </w:rPr>
        <w:t>.</w:t>
      </w:r>
    </w:p>
    <w:p w14:paraId="4C363900" w14:textId="77777777" w:rsidR="00F45802" w:rsidRDefault="00F45802" w:rsidP="00F45802">
      <w:pPr>
        <w:pStyle w:val="BodyText"/>
        <w:tabs>
          <w:tab w:val="clear" w:pos="2268"/>
        </w:tabs>
        <w:ind w:left="288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573582D9" w14:textId="77777777" w:rsidR="00F45802" w:rsidRDefault="00F45802" w:rsidP="00F45802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3AE9B478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 I</w:t>
      </w:r>
    </w:p>
    <w:p w14:paraId="32BD402D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2153DD5C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UMUM</w:t>
      </w:r>
    </w:p>
    <w:p w14:paraId="295FD230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5C0F4504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1</w:t>
      </w:r>
    </w:p>
    <w:p w14:paraId="50D79287" w14:textId="77777777" w:rsidR="00F45802" w:rsidRDefault="00F45802" w:rsidP="00F45802">
      <w:pPr>
        <w:pStyle w:val="BodyText"/>
        <w:tabs>
          <w:tab w:val="clear" w:pos="2268"/>
        </w:tabs>
        <w:ind w:left="2880"/>
        <w:jc w:val="center"/>
        <w:rPr>
          <w:rFonts w:ascii="Arial" w:hAnsi="Arial" w:cs="Arial"/>
          <w:sz w:val="24"/>
          <w:szCs w:val="24"/>
          <w:lang w:val="fi-FI"/>
        </w:rPr>
      </w:pPr>
    </w:p>
    <w:p w14:paraId="791D2A58" w14:textId="77777777" w:rsidR="00F45802" w:rsidRDefault="00F45802" w:rsidP="00F45802">
      <w:pPr>
        <w:pStyle w:val="BodyText"/>
        <w:tabs>
          <w:tab w:val="clear" w:pos="2268"/>
        </w:tabs>
        <w:ind w:left="2880" w:hanging="288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Dalam Peraturan ini yang dimaksud dengan :</w:t>
      </w:r>
    </w:p>
    <w:p w14:paraId="6EEE61FC" w14:textId="77777777" w:rsidR="00F45802" w:rsidRDefault="00F45802" w:rsidP="00F45802">
      <w:pPr>
        <w:pStyle w:val="BodyText"/>
        <w:tabs>
          <w:tab w:val="clear" w:pos="2268"/>
        </w:tabs>
        <w:ind w:left="2880" w:hanging="2880"/>
        <w:rPr>
          <w:rFonts w:ascii="Arial" w:hAnsi="Arial" w:cs="Arial"/>
          <w:sz w:val="24"/>
          <w:szCs w:val="24"/>
          <w:lang w:val="fi-FI"/>
        </w:rPr>
      </w:pPr>
    </w:p>
    <w:p w14:paraId="4A31EFAA" w14:textId="37993A5B" w:rsidR="00F45802" w:rsidRDefault="00F45802" w:rsidP="00F45802">
      <w:pPr>
        <w:pStyle w:val="BodyTextIndent"/>
        <w:numPr>
          <w:ilvl w:val="0"/>
          <w:numId w:val="2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Kepolisian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wilayah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kabupaten</w:t>
      </w:r>
      <w:proofErr w:type="spellEnd"/>
      <w:r>
        <w:rPr>
          <w:rFonts w:ascii="Arial" w:hAnsi="Arial" w:cs="Arial"/>
          <w:i w:val="0"/>
        </w:rPr>
        <w:t xml:space="preserve"> </w:t>
      </w:r>
      <w:r w:rsidR="004162A9">
        <w:rPr>
          <w:rFonts w:ascii="Arial" w:hAnsi="Arial" w:cs="Arial"/>
          <w:i w:val="0"/>
          <w:lang w:val="fi-FI"/>
        </w:rPr>
        <w:t xml:space="preserve">Bengkulu  </w:t>
      </w:r>
      <w:r w:rsidRPr="003B55E9">
        <w:rPr>
          <w:rFonts w:ascii="Arial" w:hAnsi="Arial" w:cs="Arial"/>
          <w:i w:val="0"/>
        </w:rPr>
        <w:t xml:space="preserve">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4162A9">
        <w:rPr>
          <w:rFonts w:ascii="Arial" w:hAnsi="Arial" w:cs="Arial"/>
          <w:i w:val="0"/>
          <w:lang w:val="fi-FI"/>
        </w:rPr>
        <w:t xml:space="preserve">Bengkulu </w:t>
      </w:r>
      <w:proofErr w:type="spellStart"/>
      <w:r w:rsidRPr="003B55E9">
        <w:rPr>
          <w:rFonts w:ascii="Arial" w:hAnsi="Arial" w:cs="Arial"/>
          <w:i w:val="0"/>
        </w:rPr>
        <w:t>adalah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alat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negara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berperan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dalam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memelihara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keamanan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ketertiban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menegakkan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hukum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serta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memberikan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perlindungan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pengayoman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pelayanan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="00831999" w:rsidRPr="00831999">
        <w:rPr>
          <w:rFonts w:ascii="Arial" w:hAnsi="Arial" w:cs="Arial"/>
          <w:i w:val="0"/>
        </w:rPr>
        <w:t>dalam</w:t>
      </w:r>
      <w:proofErr w:type="spellEnd"/>
      <w:r w:rsidR="00831999" w:rsidRPr="00831999">
        <w:rPr>
          <w:rFonts w:ascii="Arial" w:hAnsi="Arial" w:cs="Arial"/>
          <w:i w:val="0"/>
        </w:rPr>
        <w:t xml:space="preserve"> </w:t>
      </w:r>
      <w:proofErr w:type="spellStart"/>
      <w:r w:rsidR="00831999" w:rsidRPr="00831999">
        <w:rPr>
          <w:rFonts w:ascii="Arial" w:hAnsi="Arial" w:cs="Arial"/>
          <w:i w:val="0"/>
        </w:rPr>
        <w:t>rangka</w:t>
      </w:r>
      <w:proofErr w:type="spellEnd"/>
      <w:r w:rsidR="00831999" w:rsidRPr="00831999">
        <w:rPr>
          <w:rFonts w:ascii="Arial" w:hAnsi="Arial" w:cs="Arial"/>
          <w:i w:val="0"/>
        </w:rPr>
        <w:t xml:space="preserve"> </w:t>
      </w:r>
      <w:proofErr w:type="spellStart"/>
      <w:r w:rsidR="00831999" w:rsidRPr="00831999">
        <w:rPr>
          <w:rFonts w:ascii="Arial" w:hAnsi="Arial" w:cs="Arial"/>
          <w:i w:val="0"/>
        </w:rPr>
        <w:t>terpeliharanya</w:t>
      </w:r>
      <w:proofErr w:type="spellEnd"/>
      <w:r w:rsidR="00831999" w:rsidRPr="00831999">
        <w:rPr>
          <w:rFonts w:ascii="Arial" w:hAnsi="Arial" w:cs="Arial"/>
          <w:i w:val="0"/>
        </w:rPr>
        <w:t xml:space="preserve"> </w:t>
      </w:r>
      <w:proofErr w:type="spellStart"/>
      <w:r w:rsidR="00831999" w:rsidRPr="00831999">
        <w:rPr>
          <w:rFonts w:ascii="Arial" w:hAnsi="Arial" w:cs="Arial"/>
          <w:i w:val="0"/>
        </w:rPr>
        <w:t>keamanan</w:t>
      </w:r>
      <w:proofErr w:type="spellEnd"/>
      <w:r w:rsidR="00831999" w:rsidRPr="00831999">
        <w:rPr>
          <w:rFonts w:ascii="Arial" w:hAnsi="Arial" w:cs="Arial"/>
          <w:i w:val="0"/>
        </w:rPr>
        <w:t xml:space="preserve"> </w:t>
      </w:r>
      <w:proofErr w:type="spellStart"/>
      <w:r w:rsidR="00831999" w:rsidRPr="00831999">
        <w:rPr>
          <w:rFonts w:ascii="Arial" w:hAnsi="Arial" w:cs="Arial"/>
          <w:i w:val="0"/>
        </w:rPr>
        <w:t>daerah</w:t>
      </w:r>
      <w:proofErr w:type="spellEnd"/>
      <w:r w:rsidR="00831999" w:rsidRPr="00831999">
        <w:rPr>
          <w:rFonts w:ascii="Arial" w:hAnsi="Arial" w:cs="Arial"/>
          <w:i w:val="0"/>
        </w:rPr>
        <w:t xml:space="preserve"> </w:t>
      </w:r>
      <w:proofErr w:type="spellStart"/>
      <w:r w:rsidRPr="00831999">
        <w:rPr>
          <w:rFonts w:ascii="Arial" w:hAnsi="Arial" w:cs="Arial"/>
          <w:i w:val="0"/>
        </w:rPr>
        <w:t>Kabupaten</w:t>
      </w:r>
      <w:proofErr w:type="spellEnd"/>
      <w:r w:rsidRPr="00831999">
        <w:rPr>
          <w:rFonts w:ascii="Arial" w:hAnsi="Arial" w:cs="Arial"/>
          <w:i w:val="0"/>
        </w:rPr>
        <w:t xml:space="preserve"> </w:t>
      </w:r>
      <w:r w:rsidR="004162A9">
        <w:rPr>
          <w:rFonts w:ascii="Arial" w:hAnsi="Arial" w:cs="Arial"/>
          <w:i w:val="0"/>
          <w:lang w:val="fi-FI"/>
        </w:rPr>
        <w:t>Bengkulu</w:t>
      </w:r>
      <w:r w:rsidR="00831999" w:rsidRPr="00831999">
        <w:rPr>
          <w:rFonts w:ascii="Arial" w:hAnsi="Arial" w:cs="Arial"/>
          <w:i w:val="0"/>
        </w:rPr>
        <w:t>;</w:t>
      </w:r>
    </w:p>
    <w:p w14:paraId="78C434FB" w14:textId="3BCFC3A8" w:rsidR="00F45802" w:rsidRPr="003B55E9" w:rsidRDefault="00F45802" w:rsidP="00F45802">
      <w:pPr>
        <w:pStyle w:val="BodyTextIndent"/>
        <w:numPr>
          <w:ilvl w:val="0"/>
          <w:numId w:val="2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Sub </w:t>
      </w:r>
      <w:proofErr w:type="spellStart"/>
      <w:r>
        <w:rPr>
          <w:rFonts w:ascii="Arial" w:hAnsi="Arial" w:cs="Arial"/>
          <w:i w:val="0"/>
        </w:rPr>
        <w:t>Bagian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Hubungan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 w:rsidR="004162A9">
        <w:rPr>
          <w:rFonts w:ascii="Arial" w:hAnsi="Arial" w:cs="Arial"/>
          <w:i w:val="0"/>
        </w:rPr>
        <w:t>Si</w:t>
      </w:r>
      <w:r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humas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 w:rsidRPr="003B55E9">
        <w:rPr>
          <w:rFonts w:ascii="Arial" w:hAnsi="Arial" w:cs="Arial"/>
          <w:i w:val="0"/>
          <w:lang w:val="id-ID"/>
        </w:rPr>
        <w:t xml:space="preserve">adalah unsur </w:t>
      </w:r>
      <w:proofErr w:type="spellStart"/>
      <w:r w:rsidRPr="003B55E9">
        <w:rPr>
          <w:rFonts w:ascii="Arial" w:hAnsi="Arial" w:cs="Arial"/>
          <w:i w:val="0"/>
        </w:rPr>
        <w:t>pengawas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  <w:lang w:val="id-ID"/>
        </w:rPr>
        <w:t xml:space="preserve"> pembantu pimpinan pada tingkat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Pr="003B55E9">
        <w:rPr>
          <w:rFonts w:ascii="Arial" w:hAnsi="Arial" w:cs="Arial"/>
          <w:i w:val="0"/>
          <w:lang w:val="id-ID"/>
        </w:rPr>
        <w:t>yang berada di bawah Ka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>;</w:t>
      </w:r>
    </w:p>
    <w:p w14:paraId="1A31746D" w14:textId="77777777" w:rsidR="00F45802" w:rsidRDefault="00F45802" w:rsidP="00F45802">
      <w:pPr>
        <w:pStyle w:val="BodyTextIndent"/>
        <w:spacing w:after="240"/>
        <w:ind w:right="-27"/>
        <w:jc w:val="both"/>
        <w:rPr>
          <w:rFonts w:ascii="Arial" w:hAnsi="Arial" w:cs="Arial"/>
          <w:i w:val="0"/>
        </w:rPr>
      </w:pPr>
    </w:p>
    <w:p w14:paraId="764C3B28" w14:textId="77777777" w:rsidR="00F45802" w:rsidRDefault="00F45802" w:rsidP="00F45802">
      <w:pPr>
        <w:pStyle w:val="BodyTextIndent"/>
        <w:spacing w:after="240"/>
        <w:ind w:right="-27"/>
        <w:jc w:val="both"/>
        <w:rPr>
          <w:rFonts w:ascii="Arial" w:hAnsi="Arial" w:cs="Arial"/>
          <w:i w:val="0"/>
        </w:rPr>
      </w:pPr>
    </w:p>
    <w:p w14:paraId="65866B42" w14:textId="77777777" w:rsidR="00F45802" w:rsidRPr="003B55E9" w:rsidRDefault="00F45802" w:rsidP="00F45802">
      <w:pPr>
        <w:pStyle w:val="BodyTextIndent"/>
        <w:spacing w:after="240"/>
        <w:ind w:right="-27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3</w:t>
      </w:r>
    </w:p>
    <w:p w14:paraId="70CDBB62" w14:textId="3915F997" w:rsidR="00F45802" w:rsidRPr="003B55E9" w:rsidRDefault="00F45802" w:rsidP="00831999">
      <w:pPr>
        <w:pStyle w:val="BodyTextIndent"/>
        <w:numPr>
          <w:ilvl w:val="0"/>
          <w:numId w:val="2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Kepala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="004162A9">
        <w:rPr>
          <w:rFonts w:ascii="Arial" w:hAnsi="Arial" w:cs="Arial"/>
          <w:i w:val="0"/>
        </w:rPr>
        <w:t>Seksi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Hubungan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Kepolisian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Resor</w:t>
      </w:r>
      <w:proofErr w:type="spellEnd"/>
      <w:r>
        <w:rPr>
          <w:rFonts w:ascii="Arial" w:hAnsi="Arial" w:cs="Arial"/>
          <w:i w:val="0"/>
        </w:rPr>
        <w:t xml:space="preserve"> </w:t>
      </w:r>
      <w:r w:rsidR="004162A9">
        <w:rPr>
          <w:rFonts w:ascii="Arial" w:hAnsi="Arial" w:cs="Arial"/>
          <w:i w:val="0"/>
          <w:lang w:val="fi-FI"/>
        </w:rPr>
        <w:t>Bengkulu</w:t>
      </w:r>
      <w:r w:rsidR="00831999">
        <w:rPr>
          <w:rFonts w:ascii="Arial" w:hAnsi="Arial" w:cs="Arial"/>
          <w:i w:val="0"/>
          <w:lang w:val="fi-FI"/>
        </w:rPr>
        <w:t xml:space="preserve"> </w:t>
      </w:r>
      <w:proofErr w:type="spellStart"/>
      <w:r>
        <w:rPr>
          <w:rFonts w:ascii="Arial" w:hAnsi="Arial" w:cs="Arial"/>
          <w:i w:val="0"/>
        </w:rPr>
        <w:t>Polda</w:t>
      </w:r>
      <w:proofErr w:type="spellEnd"/>
      <w:r>
        <w:rPr>
          <w:rFonts w:ascii="Arial" w:hAnsi="Arial" w:cs="Arial"/>
          <w:i w:val="0"/>
        </w:rPr>
        <w:t xml:space="preserve"> Bengkulu</w:t>
      </w:r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Ka</w:t>
      </w:r>
      <w:r>
        <w:rPr>
          <w:rFonts w:ascii="Arial" w:hAnsi="Arial" w:cs="Arial"/>
          <w:i w:val="0"/>
        </w:rPr>
        <w:t>s</w:t>
      </w:r>
      <w:r w:rsidR="004162A9">
        <w:rPr>
          <w:rFonts w:ascii="Arial" w:hAnsi="Arial" w:cs="Arial"/>
          <w:i w:val="0"/>
        </w:rPr>
        <w:t>ihumas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4162A9">
        <w:rPr>
          <w:rFonts w:ascii="Arial" w:hAnsi="Arial" w:cs="Arial"/>
          <w:i w:val="0"/>
          <w:lang w:val="fi-FI"/>
        </w:rPr>
        <w:t xml:space="preserve">Bengkulu </w:t>
      </w:r>
      <w:proofErr w:type="spellStart"/>
      <w:r w:rsidRPr="003B55E9">
        <w:rPr>
          <w:rFonts w:ascii="Arial" w:hAnsi="Arial" w:cs="Arial"/>
          <w:i w:val="0"/>
        </w:rPr>
        <w:t>adalah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pimpinan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Kabid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H</w:t>
      </w:r>
      <w:r w:rsidRPr="003B55E9">
        <w:rPr>
          <w:rFonts w:ascii="Arial" w:hAnsi="Arial" w:cs="Arial"/>
          <w:i w:val="0"/>
        </w:rPr>
        <w:t>umas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bertanggung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jawab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Kapolres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4162A9">
        <w:rPr>
          <w:rFonts w:ascii="Arial" w:hAnsi="Arial" w:cs="Arial"/>
          <w:i w:val="0"/>
          <w:lang w:val="fi-FI"/>
        </w:rPr>
        <w:t>Bengkulu</w:t>
      </w:r>
      <w:r w:rsidR="004162A9">
        <w:rPr>
          <w:rFonts w:ascii="Arial" w:hAnsi="Arial" w:cs="Arial"/>
          <w:i w:val="0"/>
          <w:lang w:val="nl-NL"/>
        </w:rPr>
        <w:t>.</w:t>
      </w:r>
    </w:p>
    <w:p w14:paraId="1F9A9AD6" w14:textId="77777777" w:rsidR="00F45802" w:rsidRPr="003B55E9" w:rsidRDefault="00F45802" w:rsidP="00F45802">
      <w:pPr>
        <w:pStyle w:val="BodyTextIndent"/>
        <w:numPr>
          <w:ilvl w:val="0"/>
          <w:numId w:val="2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Hubungan adalah perwujudan saling berkaitan antar unsur-unsur pengemban fungs</w:t>
      </w:r>
      <w:r>
        <w:rPr>
          <w:rFonts w:ascii="Arial" w:hAnsi="Arial" w:cs="Arial"/>
          <w:i w:val="0"/>
          <w:lang w:val="sv-SE"/>
        </w:rPr>
        <w:t>i-fungsi dalam suatu organisasi;</w:t>
      </w:r>
    </w:p>
    <w:p w14:paraId="0932BD84" w14:textId="77777777" w:rsidR="00F45802" w:rsidRPr="003B55E9" w:rsidRDefault="00F45802" w:rsidP="00F45802">
      <w:pPr>
        <w:pStyle w:val="BodyTextIndent"/>
        <w:numPr>
          <w:ilvl w:val="0"/>
          <w:numId w:val="2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Tata Cara Kerja adalah aturan-aturan yang harus diikuti dalam melaksanakan kerja di lingkungan organisasi sesuai dengan struktur dan hubungan fungsional antar komponen organisasi tersebut</w:t>
      </w:r>
      <w:r>
        <w:rPr>
          <w:rFonts w:ascii="Arial" w:hAnsi="Arial" w:cs="Arial"/>
          <w:i w:val="0"/>
          <w:lang w:val="sv-SE"/>
        </w:rPr>
        <w:t>;</w:t>
      </w:r>
    </w:p>
    <w:p w14:paraId="7A9D2626" w14:textId="77777777" w:rsidR="00F45802" w:rsidRPr="003B55E9" w:rsidRDefault="00F45802" w:rsidP="00F45802">
      <w:pPr>
        <w:pStyle w:val="BodyTextIndent"/>
        <w:numPr>
          <w:ilvl w:val="0"/>
          <w:numId w:val="2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Satuan Fungsi adalah bagian dari suatu unit organisasi yang melaksanakan kegiatan sejenis dan merupakan pe</w:t>
      </w:r>
      <w:r>
        <w:rPr>
          <w:rFonts w:ascii="Arial" w:hAnsi="Arial" w:cs="Arial"/>
          <w:i w:val="0"/>
          <w:lang w:val="sv-SE"/>
        </w:rPr>
        <w:t>njabaran tugas pokok organisasi;</w:t>
      </w:r>
    </w:p>
    <w:p w14:paraId="79CD7EA8" w14:textId="77777777" w:rsidR="00F45802" w:rsidRPr="003B55E9" w:rsidRDefault="00F45802" w:rsidP="00F45802">
      <w:pPr>
        <w:pStyle w:val="BodyTextIndent"/>
        <w:numPr>
          <w:ilvl w:val="0"/>
          <w:numId w:val="2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Hubungan Vertikal adalah keterkaitan antar komponen / fungsi dalam rangka komando, pengendalian dan pelaporan yang bersifat berjenjang da</w:t>
      </w:r>
      <w:r>
        <w:rPr>
          <w:rFonts w:ascii="Arial" w:hAnsi="Arial" w:cs="Arial"/>
          <w:i w:val="0"/>
          <w:lang w:val="sv-SE"/>
        </w:rPr>
        <w:t>ri atas ke bawah dan sebaliknya;</w:t>
      </w:r>
    </w:p>
    <w:p w14:paraId="5B80E0CD" w14:textId="77777777" w:rsidR="00F45802" w:rsidRPr="003B55E9" w:rsidRDefault="00F45802" w:rsidP="00F45802">
      <w:pPr>
        <w:pStyle w:val="BodyTextIndent"/>
        <w:numPr>
          <w:ilvl w:val="0"/>
          <w:numId w:val="2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Horizontal adalah keterkaitan antar komponen / fungsi dalam rangka koordinasi yang bersifat sejajar, mendatar atau setingkat </w:t>
      </w:r>
      <w:r>
        <w:rPr>
          <w:rFonts w:ascii="Arial" w:hAnsi="Arial" w:cs="Arial"/>
          <w:i w:val="0"/>
          <w:lang w:val="sv-SE"/>
        </w:rPr>
        <w:t>dan dapat meliputi antar fungsi;</w:t>
      </w:r>
    </w:p>
    <w:p w14:paraId="7A3CF65B" w14:textId="67686F7A" w:rsidR="00F45802" w:rsidRPr="003B55E9" w:rsidRDefault="00F45802" w:rsidP="00F45802">
      <w:pPr>
        <w:pStyle w:val="BodyTextIndent"/>
        <w:numPr>
          <w:ilvl w:val="0"/>
          <w:numId w:val="2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Diagonal adalah keterkaitan antar komponen / fungsi secara fungsional yang sifatnya tidak vertikal dan dapat menjangkau eselon lain yang lebih tinggi maupun antar instansi / fungsi di lingkungan </w:t>
      </w:r>
      <w:r>
        <w:rPr>
          <w:rFonts w:ascii="Arial" w:hAnsi="Arial" w:cs="Arial"/>
          <w:i w:val="0"/>
          <w:lang w:val="sv-SE"/>
        </w:rPr>
        <w:t xml:space="preserve">Polres </w:t>
      </w:r>
      <w:r w:rsidR="004162A9">
        <w:rPr>
          <w:rFonts w:ascii="Arial" w:hAnsi="Arial" w:cs="Arial"/>
          <w:i w:val="0"/>
          <w:lang w:val="sv-SE"/>
        </w:rPr>
        <w:t>Bengkulu</w:t>
      </w:r>
      <w:r>
        <w:rPr>
          <w:rFonts w:ascii="Arial" w:hAnsi="Arial" w:cs="Arial"/>
          <w:i w:val="0"/>
          <w:lang w:val="sv-SE"/>
        </w:rPr>
        <w:t>;</w:t>
      </w:r>
    </w:p>
    <w:p w14:paraId="0FC3F1C1" w14:textId="314F0CD5" w:rsidR="00F45802" w:rsidRPr="003B55E9" w:rsidRDefault="00F45802" w:rsidP="00F45802">
      <w:pPr>
        <w:pStyle w:val="BodyTextIndent"/>
        <w:numPr>
          <w:ilvl w:val="0"/>
          <w:numId w:val="2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Lintas Sektoral adalah hubungan kerja sama dengan instansi/lembaga  di luar </w:t>
      </w:r>
      <w:r>
        <w:rPr>
          <w:rFonts w:ascii="Arial" w:hAnsi="Arial" w:cs="Arial"/>
          <w:i w:val="0"/>
          <w:lang w:val="sv-SE"/>
        </w:rPr>
        <w:t xml:space="preserve">Polres </w:t>
      </w:r>
      <w:r w:rsidR="00831999">
        <w:rPr>
          <w:rFonts w:ascii="Arial" w:hAnsi="Arial" w:cs="Arial"/>
          <w:i w:val="0"/>
          <w:lang w:val="sv-SE"/>
        </w:rPr>
        <w:t xml:space="preserve">Bengkulu </w:t>
      </w:r>
      <w:r w:rsidR="004162A9">
        <w:rPr>
          <w:rFonts w:ascii="Arial" w:hAnsi="Arial" w:cs="Arial"/>
          <w:i w:val="0"/>
          <w:lang w:val="sv-SE"/>
        </w:rPr>
        <w:t xml:space="preserve"> </w:t>
      </w:r>
      <w:r w:rsidRPr="003B55E9">
        <w:rPr>
          <w:rFonts w:ascii="Arial" w:hAnsi="Arial" w:cs="Arial"/>
          <w:i w:val="0"/>
          <w:lang w:val="sv-SE"/>
        </w:rPr>
        <w:t>dalam rangka kegiatan dan pelaksanaan fungsi teknis yang menjadi tanggung jawabnya.</w:t>
      </w:r>
    </w:p>
    <w:p w14:paraId="6B1E33C8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2</w:t>
      </w:r>
    </w:p>
    <w:p w14:paraId="00B5621E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4981C016" w14:textId="77777777" w:rsidR="00F45802" w:rsidRPr="003B55E9" w:rsidRDefault="00F45802" w:rsidP="00F45802">
      <w:pPr>
        <w:spacing w:after="240"/>
        <w:ind w:right="-27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Tujuan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Peraturan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ini</w:t>
      </w:r>
      <w:proofErr w:type="spellEnd"/>
      <w:r w:rsidRPr="003B55E9">
        <w:rPr>
          <w:rFonts w:ascii="Arial" w:hAnsi="Arial" w:cs="Arial"/>
          <w:i w:val="0"/>
        </w:rPr>
        <w:t>:</w:t>
      </w:r>
    </w:p>
    <w:p w14:paraId="11B2E5C3" w14:textId="7E90E416" w:rsidR="00F45802" w:rsidRPr="00C957A3" w:rsidRDefault="00F45802" w:rsidP="00F45802">
      <w:pPr>
        <w:ind w:left="720" w:right="-27" w:hanging="720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(1)</w:t>
      </w:r>
      <w:r>
        <w:rPr>
          <w:rFonts w:ascii="Arial" w:hAnsi="Arial" w:cs="Arial"/>
          <w:i w:val="0"/>
        </w:rPr>
        <w:tab/>
      </w:r>
      <w:proofErr w:type="spellStart"/>
      <w:proofErr w:type="gramStart"/>
      <w:r w:rsidRPr="00C957A3">
        <w:rPr>
          <w:rFonts w:ascii="Arial" w:hAnsi="Arial" w:cs="Arial"/>
          <w:i w:val="0"/>
        </w:rPr>
        <w:t>sebagai</w:t>
      </w:r>
      <w:proofErr w:type="spellEnd"/>
      <w:proofErr w:type="gram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pedoman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kerja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bagi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pejabat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pemberi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informasi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dilingkungan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4162A9">
        <w:rPr>
          <w:rFonts w:ascii="Arial" w:hAnsi="Arial" w:cs="Arial"/>
          <w:i w:val="0"/>
          <w:lang w:val="sv-SE"/>
        </w:rPr>
        <w:t xml:space="preserve">Bengkulu </w:t>
      </w:r>
      <w:proofErr w:type="spellStart"/>
      <w:r w:rsidRPr="00C957A3">
        <w:rPr>
          <w:rFonts w:ascii="Arial" w:hAnsi="Arial" w:cs="Arial"/>
          <w:i w:val="0"/>
        </w:rPr>
        <w:t>khususnya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pada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Bagian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Humas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4162A9">
        <w:rPr>
          <w:rFonts w:ascii="Arial" w:hAnsi="Arial" w:cs="Arial"/>
          <w:i w:val="0"/>
          <w:lang w:val="sv-SE"/>
        </w:rPr>
        <w:t xml:space="preserve">Bengkulu </w:t>
      </w:r>
      <w:proofErr w:type="spellStart"/>
      <w:r w:rsidRPr="00C957A3">
        <w:rPr>
          <w:rFonts w:ascii="Arial" w:hAnsi="Arial" w:cs="Arial"/>
          <w:i w:val="0"/>
        </w:rPr>
        <w:t>dalam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menyelenggarakan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tugas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fungsi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sehari-hari</w:t>
      </w:r>
      <w:proofErr w:type="spellEnd"/>
      <w:r w:rsidRPr="00C957A3">
        <w:rPr>
          <w:rFonts w:ascii="Arial" w:hAnsi="Arial" w:cs="Arial"/>
          <w:i w:val="0"/>
        </w:rPr>
        <w:t xml:space="preserve"> yang </w:t>
      </w:r>
      <w:proofErr w:type="spellStart"/>
      <w:r w:rsidRPr="00C957A3">
        <w:rPr>
          <w:rFonts w:ascii="Arial" w:hAnsi="Arial" w:cs="Arial"/>
          <w:i w:val="0"/>
        </w:rPr>
        <w:t>telah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ditetapkan</w:t>
      </w:r>
      <w:proofErr w:type="spellEnd"/>
      <w:r w:rsidRPr="00C957A3">
        <w:rPr>
          <w:rFonts w:ascii="Arial" w:hAnsi="Arial" w:cs="Arial"/>
          <w:i w:val="0"/>
        </w:rPr>
        <w:t xml:space="preserve">;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</w:p>
    <w:p w14:paraId="172519A6" w14:textId="77777777" w:rsidR="00F45802" w:rsidRPr="003B55E9" w:rsidRDefault="00F45802" w:rsidP="00F45802">
      <w:pPr>
        <w:pStyle w:val="ListParagraph"/>
        <w:ind w:left="567" w:right="-27"/>
        <w:jc w:val="both"/>
        <w:rPr>
          <w:rFonts w:ascii="Arial" w:hAnsi="Arial" w:cs="Arial"/>
          <w:i w:val="0"/>
        </w:rPr>
      </w:pPr>
    </w:p>
    <w:p w14:paraId="0555A470" w14:textId="77777777" w:rsidR="00F45802" w:rsidRPr="00C957A3" w:rsidRDefault="00F45802" w:rsidP="00F45802">
      <w:pPr>
        <w:tabs>
          <w:tab w:val="left" w:pos="709"/>
        </w:tabs>
        <w:ind w:left="705" w:right="-27" w:hanging="705"/>
        <w:contextualSpacing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(2) </w:t>
      </w:r>
      <w:r>
        <w:rPr>
          <w:rFonts w:ascii="Arial" w:hAnsi="Arial" w:cs="Arial"/>
          <w:i w:val="0"/>
        </w:rPr>
        <w:tab/>
      </w:r>
      <w:proofErr w:type="spellStart"/>
      <w:r>
        <w:rPr>
          <w:rFonts w:ascii="Arial" w:hAnsi="Arial" w:cs="Arial"/>
          <w:i w:val="0"/>
        </w:rPr>
        <w:t>t</w:t>
      </w:r>
      <w:r w:rsidRPr="00C957A3">
        <w:rPr>
          <w:rFonts w:ascii="Arial" w:hAnsi="Arial" w:cs="Arial"/>
          <w:i w:val="0"/>
        </w:rPr>
        <w:t>erselenggaranya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kelancaran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hubungan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kerja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koordinasi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secara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harmonis</w:t>
      </w:r>
      <w:proofErr w:type="spellEnd"/>
      <w:r w:rsidRPr="00C957A3">
        <w:rPr>
          <w:rFonts w:ascii="Arial" w:hAnsi="Arial" w:cs="Arial"/>
          <w:i w:val="0"/>
        </w:rPr>
        <w:t xml:space="preserve">, </w:t>
      </w:r>
      <w:proofErr w:type="spellStart"/>
      <w:r w:rsidRPr="00C957A3">
        <w:rPr>
          <w:rFonts w:ascii="Arial" w:hAnsi="Arial" w:cs="Arial"/>
          <w:i w:val="0"/>
        </w:rPr>
        <w:t>efektif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efisien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guna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menunjang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keberhasilan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pelaksanaan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tugas</w:t>
      </w:r>
      <w:proofErr w:type="spellEnd"/>
      <w:r w:rsidRPr="00C957A3">
        <w:rPr>
          <w:rFonts w:ascii="Arial" w:hAnsi="Arial" w:cs="Arial"/>
          <w:i w:val="0"/>
        </w:rPr>
        <w:t>.</w:t>
      </w:r>
    </w:p>
    <w:p w14:paraId="419219D4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CF5BC40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A439BC0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2EBAC694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4E60ED96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63F9EA7F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4</w:t>
      </w:r>
    </w:p>
    <w:p w14:paraId="05A60672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4D520400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E7063DE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II</w:t>
      </w:r>
    </w:p>
    <w:p w14:paraId="18B41CC2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0C00189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HAK DAN TANGGUNG JAWAB</w:t>
      </w:r>
    </w:p>
    <w:p w14:paraId="7107D469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46CB2B5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3</w:t>
      </w:r>
    </w:p>
    <w:p w14:paraId="6910BF9D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4293DF86" w14:textId="541F137D" w:rsidR="00F45802" w:rsidRDefault="00F45802" w:rsidP="00F45802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Yang berhak mendapat  bantuan informasi dan dokumentasi adalah setiap anggota Polri yang bertugas di Polres </w:t>
      </w:r>
      <w:r w:rsidR="004162A9">
        <w:rPr>
          <w:rFonts w:ascii="Arial" w:hAnsi="Arial" w:cs="Arial"/>
          <w:sz w:val="24"/>
          <w:szCs w:val="24"/>
          <w:lang w:val="sv-SE"/>
        </w:rPr>
        <w:t>Bengkulu</w:t>
      </w:r>
      <w:r w:rsidR="00831999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dan media pemberi informasi serta masyarakat yang membutuhkan informasi.</w:t>
      </w:r>
    </w:p>
    <w:p w14:paraId="3DF2EA53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2B145968" w14:textId="77777777" w:rsidR="00F45802" w:rsidRDefault="00F45802" w:rsidP="00F45802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46B6A9CC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4</w:t>
      </w:r>
    </w:p>
    <w:p w14:paraId="689CC7BB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61A73BDB" w14:textId="2EF6E1F0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Bantuan dan pemberi informasi yang pelaksanaannya dilakukan oleh Kas</w:t>
      </w:r>
      <w:r w:rsidR="004162A9">
        <w:rPr>
          <w:rFonts w:ascii="Arial" w:hAnsi="Arial" w:cs="Arial"/>
          <w:sz w:val="24"/>
          <w:szCs w:val="24"/>
          <w:lang w:val="fi-FI"/>
        </w:rPr>
        <w:t>i</w:t>
      </w:r>
      <w:r>
        <w:rPr>
          <w:rFonts w:ascii="Arial" w:hAnsi="Arial" w:cs="Arial"/>
          <w:sz w:val="24"/>
          <w:szCs w:val="24"/>
          <w:lang w:val="fi-FI"/>
        </w:rPr>
        <w:t xml:space="preserve"> Humas Polres </w:t>
      </w:r>
      <w:r w:rsidR="00831999" w:rsidRPr="00831999">
        <w:rPr>
          <w:rFonts w:ascii="Arial" w:hAnsi="Arial" w:cs="Arial"/>
          <w:iCs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  <w:lang w:val="fi-FI"/>
        </w:rPr>
        <w:t>, Pengemban PID Satker dan Kasi Humas Polsek juga dapat didampingi oleh atasan personel yang bersangkutan.</w:t>
      </w:r>
    </w:p>
    <w:p w14:paraId="67B0221D" w14:textId="77777777" w:rsidR="00F45802" w:rsidRDefault="00F45802" w:rsidP="00F45802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6B199F67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>Pelaksana bantuan pemberi informasi dan dokumentasi  sebagaimana dimaksud pada ayat (1) dilaksanakan oleh anggota Polri dan / atau PNS Polri yang bertindak sebagai Pejabat Pemberi Informasi / Kuasa Pemberi Informasi / Pendamping berdasarkan Surat Perintah dari Kabidhumas.</w:t>
      </w:r>
    </w:p>
    <w:p w14:paraId="51052FB3" w14:textId="77777777" w:rsidR="00F45802" w:rsidRDefault="00F45802" w:rsidP="00F45802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4F03B47A" w14:textId="77777777" w:rsidR="00F45802" w:rsidRDefault="00F45802" w:rsidP="00F45802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5C2F8CFA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 III</w:t>
      </w:r>
    </w:p>
    <w:p w14:paraId="274038CD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65CFCC1D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TATA CARA PERMOHONAN</w:t>
      </w:r>
    </w:p>
    <w:p w14:paraId="6FD664DA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0EE7E3C1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5</w:t>
      </w:r>
    </w:p>
    <w:p w14:paraId="71190D98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692B800B" w14:textId="77777777" w:rsidR="00F45802" w:rsidRDefault="00F45802" w:rsidP="00F45802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Permohonan diajukan kepada Kapolda dengan ketentuan sebagai berikut :</w:t>
      </w:r>
    </w:p>
    <w:p w14:paraId="44DC21B4" w14:textId="77777777" w:rsidR="00F45802" w:rsidRDefault="00F45802" w:rsidP="00F45802">
      <w:pPr>
        <w:pStyle w:val="BodyText"/>
        <w:numPr>
          <w:ilvl w:val="0"/>
          <w:numId w:val="1"/>
        </w:numPr>
        <w:tabs>
          <w:tab w:val="clear" w:pos="2268"/>
        </w:tabs>
        <w:ind w:left="1418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untuk kepentingan institusi / dinas diajukan oleh Kasatker yang bersangkutan;</w:t>
      </w:r>
    </w:p>
    <w:p w14:paraId="4C05CBF5" w14:textId="77777777" w:rsidR="00F45802" w:rsidRDefault="00F45802" w:rsidP="00F45802">
      <w:pPr>
        <w:pStyle w:val="BodyText"/>
        <w:numPr>
          <w:ilvl w:val="0"/>
          <w:numId w:val="1"/>
        </w:numPr>
        <w:tabs>
          <w:tab w:val="clear" w:pos="2268"/>
        </w:tabs>
        <w:ind w:left="1418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untuk kepentingan anggota Polri dan PNS Polri  yang berkaitan dengan pelaksanaan tugas diajukan oleh yang bersangkutan, dan / atau Kasatkernya;</w:t>
      </w:r>
    </w:p>
    <w:p w14:paraId="156E607B" w14:textId="77777777" w:rsidR="00F45802" w:rsidRDefault="00F45802" w:rsidP="00F45802">
      <w:pPr>
        <w:pStyle w:val="BodyText"/>
        <w:numPr>
          <w:ilvl w:val="0"/>
          <w:numId w:val="1"/>
        </w:numPr>
        <w:tabs>
          <w:tab w:val="clear" w:pos="2268"/>
        </w:tabs>
        <w:ind w:left="1418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untuk kepentingan pribadi anggota Polri dan PNS Polri diajukan oleh yang bersangkutan ;</w:t>
      </w:r>
    </w:p>
    <w:p w14:paraId="4678066E" w14:textId="77777777" w:rsidR="00F45802" w:rsidRDefault="00F45802" w:rsidP="00F45802">
      <w:pPr>
        <w:pStyle w:val="BodyText"/>
        <w:tabs>
          <w:tab w:val="clear" w:pos="2268"/>
        </w:tabs>
        <w:ind w:left="1440" w:hanging="1440"/>
        <w:jc w:val="center"/>
        <w:rPr>
          <w:rFonts w:ascii="Arial" w:hAnsi="Arial" w:cs="Arial"/>
          <w:sz w:val="24"/>
          <w:szCs w:val="24"/>
          <w:lang w:val="fi-FI"/>
        </w:rPr>
      </w:pPr>
    </w:p>
    <w:p w14:paraId="059B8933" w14:textId="40E06904" w:rsidR="00F45802" w:rsidRDefault="00F45802" w:rsidP="00F45802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 xml:space="preserve">Semua informasi dan data bersumber dari Satker Polres </w:t>
      </w:r>
      <w:r w:rsidR="004162A9">
        <w:rPr>
          <w:rFonts w:ascii="Arial" w:hAnsi="Arial" w:cs="Arial"/>
          <w:sz w:val="24"/>
          <w:szCs w:val="24"/>
          <w:lang w:val="fi-FI"/>
        </w:rPr>
        <w:t>Bengkulu</w:t>
      </w:r>
      <w:r w:rsidR="00831999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dan dari satker Kewilayahan.</w:t>
      </w:r>
    </w:p>
    <w:p w14:paraId="3AEB17D5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67FE29F5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C9C8535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3BAEF6A1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4238570E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06708264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2546E2B0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2B7341CC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5</w:t>
      </w:r>
    </w:p>
    <w:p w14:paraId="7FAFEA00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AB0F95D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lastRenderedPageBreak/>
        <w:t>Pasal 6</w:t>
      </w:r>
    </w:p>
    <w:p w14:paraId="125B25E7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4DC9BC79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Permohonan sebagaimana dimaksud pada ayat (1) diajukan secara tertulis kepada Kabidhumas disertai dengan berkas informasi;</w:t>
      </w:r>
    </w:p>
    <w:p w14:paraId="4F505894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586311D0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>Permohonan sebagaimana dimaksud pada ayat (2) dipertimbangkan oleh Kabidhumas dapat atau tidak diberikan bantuan informasi dan dokumentasi;</w:t>
      </w:r>
    </w:p>
    <w:p w14:paraId="6BAF2F8D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3AC03001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7</w:t>
      </w:r>
    </w:p>
    <w:p w14:paraId="79FE72E6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318AC7E8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Jenis informasi yang dilaksanakan :</w:t>
      </w:r>
    </w:p>
    <w:p w14:paraId="3423EDEB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Informasi yang wajib disediakan diumumkan secara berkala, antara lain :</w:t>
      </w:r>
    </w:p>
    <w:p w14:paraId="616B13A8" w14:textId="3BC46034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a</w:t>
      </w:r>
      <w:r>
        <w:rPr>
          <w:rFonts w:ascii="Arial" w:hAnsi="Arial" w:cs="Arial"/>
          <w:sz w:val="24"/>
          <w:szCs w:val="24"/>
          <w:lang w:val="fi-FI"/>
        </w:rPr>
        <w:tab/>
        <w:t xml:space="preserve">informasi yang berkaitan dengan Polres </w:t>
      </w:r>
      <w:r w:rsidR="00831999" w:rsidRPr="00831999">
        <w:rPr>
          <w:rFonts w:ascii="Arial" w:hAnsi="Arial" w:cs="Arial"/>
          <w:iCs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63DDF237" w14:textId="77AB7059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b</w:t>
      </w:r>
      <w:r>
        <w:rPr>
          <w:rFonts w:ascii="Arial" w:hAnsi="Arial" w:cs="Arial"/>
          <w:sz w:val="24"/>
          <w:szCs w:val="24"/>
          <w:lang w:val="fi-FI"/>
        </w:rPr>
        <w:tab/>
        <w:t xml:space="preserve">informasi mengenai kegiatan dan kinerja Polres </w:t>
      </w:r>
      <w:r w:rsidR="00831999" w:rsidRPr="00831999">
        <w:rPr>
          <w:rFonts w:ascii="Arial" w:hAnsi="Arial" w:cs="Arial"/>
          <w:iCs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54A20E2F" w14:textId="0701EEC9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c</w:t>
      </w:r>
      <w:r>
        <w:rPr>
          <w:rFonts w:ascii="Arial" w:hAnsi="Arial" w:cs="Arial"/>
          <w:sz w:val="24"/>
          <w:szCs w:val="24"/>
          <w:lang w:val="fi-FI"/>
        </w:rPr>
        <w:tab/>
        <w:t xml:space="preserve">informasi mengenai Laporan keuangan Polres </w:t>
      </w:r>
      <w:r w:rsidR="00831999" w:rsidRPr="00831999">
        <w:rPr>
          <w:rFonts w:ascii="Arial" w:hAnsi="Arial" w:cs="Arial"/>
          <w:iCs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6806F19F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d</w:t>
      </w:r>
      <w:r>
        <w:rPr>
          <w:rFonts w:ascii="Arial" w:hAnsi="Arial" w:cs="Arial"/>
          <w:sz w:val="24"/>
          <w:szCs w:val="24"/>
          <w:lang w:val="fi-FI"/>
        </w:rPr>
        <w:tab/>
        <w:t>informasi yang diatur dalam peraturan perundang-undangan.</w:t>
      </w:r>
    </w:p>
    <w:p w14:paraId="6D7044B7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7090629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>Informasi yang wajib diumumkan secara merta merta, antara lain :</w:t>
      </w:r>
    </w:p>
    <w:p w14:paraId="003E191B" w14:textId="77777777" w:rsidR="00F45802" w:rsidRDefault="00F45802" w:rsidP="00F45802">
      <w:pPr>
        <w:pStyle w:val="BodyText"/>
        <w:tabs>
          <w:tab w:val="clear" w:pos="2268"/>
        </w:tabs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Informasi yang terkait dengan ancaman hajat hidup orang banyak dan ketertiban umum.</w:t>
      </w:r>
    </w:p>
    <w:p w14:paraId="6955DBDA" w14:textId="77777777" w:rsidR="00F45802" w:rsidRDefault="00F45802" w:rsidP="00F45802">
      <w:pPr>
        <w:pStyle w:val="BodyText"/>
        <w:tabs>
          <w:tab w:val="clear" w:pos="2268"/>
        </w:tabs>
        <w:ind w:left="216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1DE01922" w14:textId="77777777" w:rsidR="00F45802" w:rsidRDefault="00F45802" w:rsidP="00F45802">
      <w:pPr>
        <w:pStyle w:val="BodyText"/>
        <w:tabs>
          <w:tab w:val="clear" w:pos="2268"/>
        </w:tabs>
        <w:ind w:left="2160" w:hanging="216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8</w:t>
      </w:r>
    </w:p>
    <w:p w14:paraId="3930F489" w14:textId="77777777" w:rsidR="00F45802" w:rsidRDefault="00F45802" w:rsidP="00F45802">
      <w:pPr>
        <w:pStyle w:val="BodyText"/>
        <w:tabs>
          <w:tab w:val="clear" w:pos="2268"/>
        </w:tabs>
        <w:ind w:left="216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2621F4AD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Informasi yang wajib tersedia setiap saat, antara lain :</w:t>
      </w:r>
    </w:p>
    <w:p w14:paraId="7FB46091" w14:textId="77777777" w:rsidR="00F45802" w:rsidRDefault="00F45802" w:rsidP="00F45802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Daftar seluruh Satfung, Polsek Jajaran yang berada dibawah penguasannya, tidak termasuk informasi yang dikecualikan;</w:t>
      </w:r>
    </w:p>
    <w:p w14:paraId="45E9A511" w14:textId="77777777" w:rsidR="00F45802" w:rsidRDefault="00F45802" w:rsidP="00F45802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</w:p>
    <w:p w14:paraId="2F6E69E6" w14:textId="554A73D7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 xml:space="preserve">hasil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31999">
        <w:rPr>
          <w:rFonts w:ascii="Arial" w:hAnsi="Arial" w:cs="Arial"/>
          <w:sz w:val="24"/>
          <w:szCs w:val="24"/>
          <w:lang w:val="fi-FI"/>
        </w:rPr>
        <w:t>Bengkulu</w:t>
      </w:r>
      <w:r w:rsidR="008319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2A9">
        <w:rPr>
          <w:rFonts w:ascii="Arial" w:hAnsi="Arial" w:cs="Arial"/>
          <w:sz w:val="24"/>
          <w:szCs w:val="24"/>
        </w:rPr>
        <w:t>deng</w:t>
      </w:r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pertimbangannya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9E16589" w14:textId="77777777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7010F77" w14:textId="77777777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pendukungnya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EBB01C7" w14:textId="77777777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073FF5F4" w14:textId="244AE7EF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proyek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didalamnya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perkiraan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pengeluaran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tahunan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31999" w:rsidRPr="00831999">
        <w:rPr>
          <w:rFonts w:ascii="Arial" w:hAnsi="Arial" w:cs="Arial"/>
          <w:iCs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3BCB5022" w14:textId="77777777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01CDEE90" w14:textId="68B073B8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31999">
        <w:rPr>
          <w:rFonts w:ascii="Arial" w:hAnsi="Arial" w:cs="Arial"/>
          <w:sz w:val="24"/>
          <w:szCs w:val="24"/>
          <w:lang w:val="fi-FI"/>
        </w:rPr>
        <w:t xml:space="preserve">Bengkulu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ketiga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5445C55B" w14:textId="77777777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3B11300" w14:textId="54544703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pejabat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31999">
        <w:rPr>
          <w:rFonts w:ascii="Arial" w:hAnsi="Arial" w:cs="Arial"/>
          <w:sz w:val="24"/>
          <w:szCs w:val="24"/>
          <w:lang w:val="fi-FI"/>
        </w:rPr>
        <w:t xml:space="preserve">Bengkulu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pertemuan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B329070" w14:textId="77777777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DDBDD53" w14:textId="403530E1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Prosedur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31999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6C67B50" w14:textId="77777777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677594CF" w14:textId="6458CA54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1999">
        <w:rPr>
          <w:rFonts w:ascii="Arial" w:hAnsi="Arial" w:cs="Arial"/>
          <w:sz w:val="24"/>
          <w:szCs w:val="24"/>
          <w:lang w:val="fi-FI"/>
        </w:rPr>
        <w:t>Bengkulu</w:t>
      </w:r>
      <w:r w:rsidR="004162A9">
        <w:rPr>
          <w:rFonts w:ascii="Arial" w:hAnsi="Arial" w:cs="Arial"/>
          <w:sz w:val="24"/>
          <w:szCs w:val="24"/>
          <w:lang w:val="fi-FI"/>
        </w:rPr>
        <w:t xml:space="preserve"> </w:t>
      </w:r>
      <w:r w:rsidR="00831999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4DAC6DB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780B8A7C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6DCCA976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F8DFBCB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6501722F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6</w:t>
      </w:r>
    </w:p>
    <w:p w14:paraId="0386744E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8289825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lastRenderedPageBreak/>
        <w:t>Pasal 9</w:t>
      </w:r>
    </w:p>
    <w:p w14:paraId="2861AC0B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4611EB5A" w14:textId="77777777" w:rsidR="00F45802" w:rsidRDefault="00F45802" w:rsidP="00F45802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>informasi yang dikecualikan,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dirumuskan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konsekuensi</w:t>
      </w:r>
      <w:proofErr w:type="spellEnd"/>
      <w:r>
        <w:rPr>
          <w:rFonts w:ascii="Arial" w:hAnsi="Arial" w:cs="Arial"/>
          <w:sz w:val="24"/>
          <w:szCs w:val="24"/>
        </w:rPr>
        <w:t xml:space="preserve"> (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menimbulkan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kerugian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besar</w:t>
      </w:r>
      <w:proofErr w:type="spellEnd"/>
      <w:r>
        <w:rPr>
          <w:rFonts w:ascii="Arial" w:hAnsi="Arial" w:cs="Arial"/>
          <w:sz w:val="24"/>
          <w:szCs w:val="24"/>
        </w:rPr>
        <w:t xml:space="preserve"> ), </w:t>
      </w:r>
      <w:proofErr w:type="spellStart"/>
      <w:r>
        <w:rPr>
          <w:rFonts w:ascii="Arial" w:hAnsi="Arial" w:cs="Arial"/>
          <w:sz w:val="24"/>
          <w:szCs w:val="24"/>
        </w:rPr>
        <w:t>berupa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387EAEDE" w14:textId="77777777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menghambat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penegakan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F0745F3" w14:textId="77777777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05136A2D" w14:textId="77777777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mengganggu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perlindungan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kekayaan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intelektual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perlindungan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persaingan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sehat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54DCED3B" w14:textId="77777777" w:rsidR="00F45802" w:rsidRDefault="00F45802" w:rsidP="00F458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A85C2B5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membahayakan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keamanan</w:t>
      </w:r>
      <w:proofErr w:type="spellEnd"/>
      <w:r>
        <w:rPr>
          <w:rFonts w:ascii="Arial" w:hAnsi="Arial" w:cs="Arial"/>
          <w:sz w:val="24"/>
          <w:szCs w:val="24"/>
        </w:rPr>
        <w:t xml:space="preserve"> Negara;</w:t>
      </w:r>
    </w:p>
    <w:p w14:paraId="388B5E2A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55A844E0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mengungkapkan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kekayaan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</w:t>
      </w:r>
      <w:proofErr w:type="spellEnd"/>
      <w:r>
        <w:rPr>
          <w:rFonts w:ascii="Arial" w:hAnsi="Arial" w:cs="Arial"/>
          <w:sz w:val="24"/>
          <w:szCs w:val="24"/>
        </w:rPr>
        <w:t xml:space="preserve"> Indonesia;</w:t>
      </w:r>
    </w:p>
    <w:p w14:paraId="33673A7D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1A3BA395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merugikan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ketahanan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7CFF3A41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66AD97B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merugikan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negeri;</w:t>
      </w:r>
    </w:p>
    <w:p w14:paraId="2C2625EB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4E8960DE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mengungkapkan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otentik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bersifat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pribadi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wasiat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seseorang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755FCD8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08D195EE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mengungkapkan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rahasia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pribadi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B718C6C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7E24F794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(9)</w:t>
      </w:r>
      <w:r>
        <w:rPr>
          <w:rFonts w:ascii="Arial" w:hAnsi="Arial" w:cs="Arial"/>
          <w:sz w:val="24"/>
          <w:szCs w:val="24"/>
        </w:rPr>
        <w:tab/>
        <w:t xml:space="preserve">Memorandum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surat-surat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intra </w:t>
      </w:r>
      <w:proofErr w:type="spellStart"/>
      <w:r>
        <w:rPr>
          <w:rFonts w:ascii="Arial" w:hAnsi="Arial" w:cs="Arial"/>
          <w:sz w:val="24"/>
          <w:szCs w:val="24"/>
        </w:rPr>
        <w:t>Polri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sifatnya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dirahasiakan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B3ADBC7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4C0E5A9A" w14:textId="77777777" w:rsidR="00F45802" w:rsidRDefault="00F45802" w:rsidP="00F4580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(10)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diungkapkan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DB6A2C8" w14:textId="77777777" w:rsidR="00F45802" w:rsidRDefault="00F45802" w:rsidP="00F45802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428FAE85" w14:textId="77777777" w:rsidR="00F45802" w:rsidRDefault="00F45802" w:rsidP="00F45802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1D26F252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IV</w:t>
      </w:r>
    </w:p>
    <w:p w14:paraId="7A2AEAA2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5B78478E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PELAKSANAAN</w:t>
      </w:r>
    </w:p>
    <w:p w14:paraId="305DF26C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1F29D8ED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10</w:t>
      </w:r>
    </w:p>
    <w:p w14:paraId="2373BEB6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2A6811F4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Cara pengumpulan dan pengolahan informasi, antara lain :</w:t>
      </w:r>
    </w:p>
    <w:p w14:paraId="75857C34" w14:textId="77777777" w:rsidR="00F45802" w:rsidRDefault="00F45802" w:rsidP="00F45802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Pengumpulan dan pengolahan secara manual dilakukan dengan cara sebagai berikut :</w:t>
      </w:r>
    </w:p>
    <w:p w14:paraId="1CFACA6F" w14:textId="77777777" w:rsidR="00F45802" w:rsidRDefault="00F45802" w:rsidP="00F45802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Pengumpulan :</w:t>
      </w:r>
    </w:p>
    <w:p w14:paraId="5C34BB65" w14:textId="64601048" w:rsidR="00F45802" w:rsidRDefault="00F45802" w:rsidP="00F45802">
      <w:pPr>
        <w:pStyle w:val="BodyText"/>
        <w:tabs>
          <w:tab w:val="clear" w:pos="2268"/>
        </w:tabs>
        <w:ind w:left="1418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a).</w:t>
      </w:r>
      <w:r>
        <w:rPr>
          <w:rFonts w:ascii="Arial" w:hAnsi="Arial" w:cs="Arial"/>
          <w:sz w:val="24"/>
          <w:szCs w:val="24"/>
          <w:lang w:val="fi-FI"/>
        </w:rPr>
        <w:tab/>
        <w:t xml:space="preserve">Mencatat informasi dan data yang diterima dari Satker Polres </w:t>
      </w:r>
      <w:r w:rsidR="00831999">
        <w:rPr>
          <w:rFonts w:ascii="Arial" w:hAnsi="Arial" w:cs="Arial"/>
          <w:sz w:val="24"/>
          <w:szCs w:val="24"/>
          <w:lang w:val="fi-FI"/>
        </w:rPr>
        <w:t xml:space="preserve">Bengkulu Tengah </w:t>
      </w:r>
      <w:r>
        <w:rPr>
          <w:rFonts w:ascii="Arial" w:hAnsi="Arial" w:cs="Arial"/>
          <w:sz w:val="24"/>
          <w:szCs w:val="24"/>
          <w:lang w:val="fi-FI"/>
        </w:rPr>
        <w:t>dan Satfung kedalam buku register;</w:t>
      </w:r>
    </w:p>
    <w:p w14:paraId="6E05FEEF" w14:textId="77777777" w:rsidR="00F45802" w:rsidRDefault="00F45802" w:rsidP="00F45802">
      <w:pPr>
        <w:pStyle w:val="BodyText"/>
        <w:tabs>
          <w:tab w:val="clear" w:pos="2268"/>
        </w:tabs>
        <w:ind w:left="1418" w:hanging="709"/>
        <w:jc w:val="both"/>
        <w:rPr>
          <w:rFonts w:ascii="Arial" w:hAnsi="Arial" w:cs="Arial"/>
          <w:sz w:val="24"/>
          <w:szCs w:val="24"/>
          <w:lang w:val="fi-FI"/>
        </w:rPr>
      </w:pPr>
    </w:p>
    <w:p w14:paraId="77121094" w14:textId="77777777" w:rsidR="00F45802" w:rsidRDefault="00F45802" w:rsidP="00F45802">
      <w:pPr>
        <w:pStyle w:val="BodyText"/>
        <w:tabs>
          <w:tab w:val="clear" w:pos="2268"/>
        </w:tabs>
        <w:ind w:left="1418" w:hanging="709"/>
        <w:jc w:val="both"/>
        <w:rPr>
          <w:rFonts w:ascii="Arial" w:hAnsi="Arial" w:cs="Arial"/>
          <w:sz w:val="24"/>
          <w:szCs w:val="24"/>
          <w:lang w:val="fi-FI"/>
        </w:rPr>
      </w:pPr>
    </w:p>
    <w:p w14:paraId="0B13046A" w14:textId="77777777" w:rsidR="00F45802" w:rsidRDefault="00F45802" w:rsidP="00F45802">
      <w:pPr>
        <w:pStyle w:val="BodyText"/>
        <w:tabs>
          <w:tab w:val="clear" w:pos="2268"/>
        </w:tabs>
        <w:ind w:left="1418" w:hanging="709"/>
        <w:jc w:val="center"/>
        <w:rPr>
          <w:rFonts w:ascii="Arial" w:hAnsi="Arial" w:cs="Arial"/>
          <w:sz w:val="24"/>
          <w:szCs w:val="24"/>
          <w:lang w:val="fi-FI"/>
        </w:rPr>
      </w:pPr>
    </w:p>
    <w:p w14:paraId="739D19B7" w14:textId="77777777" w:rsidR="00F45802" w:rsidRDefault="00F45802" w:rsidP="00F45802">
      <w:pPr>
        <w:pStyle w:val="BodyText"/>
        <w:tabs>
          <w:tab w:val="clear" w:pos="2268"/>
        </w:tabs>
        <w:ind w:left="1418" w:hanging="1418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7</w:t>
      </w:r>
    </w:p>
    <w:p w14:paraId="6CF07F0F" w14:textId="77777777" w:rsidR="00F45802" w:rsidRDefault="00F45802" w:rsidP="00F45802">
      <w:pPr>
        <w:pStyle w:val="BodyText"/>
        <w:tabs>
          <w:tab w:val="clear" w:pos="2268"/>
        </w:tabs>
        <w:ind w:left="1418" w:hanging="709"/>
        <w:jc w:val="both"/>
        <w:rPr>
          <w:rFonts w:ascii="Arial" w:hAnsi="Arial" w:cs="Arial"/>
          <w:sz w:val="24"/>
          <w:szCs w:val="24"/>
          <w:lang w:val="fi-FI"/>
        </w:rPr>
      </w:pPr>
    </w:p>
    <w:p w14:paraId="61474CC5" w14:textId="3D56F6C5" w:rsidR="00F45802" w:rsidRDefault="00F45802" w:rsidP="00F45802">
      <w:pPr>
        <w:pStyle w:val="BodyText"/>
        <w:tabs>
          <w:tab w:val="clear" w:pos="2268"/>
        </w:tabs>
        <w:ind w:left="1418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b).</w:t>
      </w:r>
      <w:r>
        <w:rPr>
          <w:rFonts w:ascii="Arial" w:hAnsi="Arial" w:cs="Arial"/>
          <w:sz w:val="24"/>
          <w:szCs w:val="24"/>
          <w:lang w:val="fi-FI"/>
        </w:rPr>
        <w:tab/>
        <w:t xml:space="preserve">Mengelompokkan informasi dan data yang diterima dari satker Polres </w:t>
      </w:r>
      <w:r w:rsidR="00831999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dan satfung kedalam file dokumen dan buku register informasi.</w:t>
      </w:r>
    </w:p>
    <w:p w14:paraId="0759182F" w14:textId="77777777" w:rsidR="00F45802" w:rsidRDefault="00F45802" w:rsidP="00F45802">
      <w:pPr>
        <w:pStyle w:val="BodyText"/>
        <w:tabs>
          <w:tab w:val="clear" w:pos="2268"/>
        </w:tabs>
        <w:ind w:left="1418" w:hanging="709"/>
        <w:jc w:val="both"/>
        <w:rPr>
          <w:rFonts w:ascii="Arial" w:hAnsi="Arial" w:cs="Arial"/>
          <w:sz w:val="24"/>
          <w:szCs w:val="24"/>
          <w:lang w:val="fi-FI"/>
        </w:rPr>
      </w:pPr>
    </w:p>
    <w:p w14:paraId="000164CC" w14:textId="77777777" w:rsidR="00F45802" w:rsidRDefault="00F45802" w:rsidP="00F45802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2)</w:t>
      </w:r>
      <w:r>
        <w:rPr>
          <w:rFonts w:ascii="Arial" w:hAnsi="Arial" w:cs="Arial"/>
          <w:sz w:val="24"/>
          <w:szCs w:val="24"/>
          <w:lang w:val="fi-FI"/>
        </w:rPr>
        <w:tab/>
        <w:t>Pengelolahan :</w:t>
      </w:r>
    </w:p>
    <w:p w14:paraId="50848F8B" w14:textId="4C45BFE1" w:rsidR="00F45802" w:rsidRDefault="00F45802" w:rsidP="00F45802">
      <w:pPr>
        <w:pStyle w:val="BodyText"/>
        <w:tabs>
          <w:tab w:val="clear" w:pos="2268"/>
        </w:tabs>
        <w:ind w:left="1418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a)</w:t>
      </w:r>
      <w:r>
        <w:rPr>
          <w:rFonts w:ascii="Arial" w:hAnsi="Arial" w:cs="Arial"/>
          <w:sz w:val="24"/>
          <w:szCs w:val="24"/>
          <w:lang w:val="fi-FI"/>
        </w:rPr>
        <w:tab/>
        <w:t xml:space="preserve">Menganilsa dan memverifikasi informasi dan data yang diterima dari Sub Satker Polres </w:t>
      </w:r>
      <w:r w:rsidR="00831999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dan Jajaran kedalam file dokumen dan buku register informasi;</w:t>
      </w:r>
    </w:p>
    <w:p w14:paraId="0883B280" w14:textId="2ADEEC30" w:rsidR="00F45802" w:rsidRDefault="00F45802" w:rsidP="00F45802">
      <w:pPr>
        <w:pStyle w:val="BodyText"/>
        <w:tabs>
          <w:tab w:val="clear" w:pos="2268"/>
        </w:tabs>
        <w:ind w:left="1418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b)</w:t>
      </w:r>
      <w:r>
        <w:rPr>
          <w:rFonts w:ascii="Arial" w:hAnsi="Arial" w:cs="Arial"/>
          <w:sz w:val="24"/>
          <w:szCs w:val="24"/>
          <w:lang w:val="fi-FI"/>
        </w:rPr>
        <w:tab/>
        <w:t xml:space="preserve">Mengelompokkan informasi dan data sesuai dengan jenis informasi yang diterima dari Sub Satker Polres </w:t>
      </w:r>
      <w:r w:rsidR="00831999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dan jajaran kedalam file dokumen dan data base komputer.</w:t>
      </w:r>
    </w:p>
    <w:p w14:paraId="3F638229" w14:textId="77777777" w:rsidR="00F45802" w:rsidRDefault="00F45802" w:rsidP="00F45802">
      <w:pPr>
        <w:pStyle w:val="BodyText"/>
        <w:tabs>
          <w:tab w:val="clear" w:pos="2268"/>
        </w:tabs>
        <w:ind w:left="288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6785386F" w14:textId="77777777" w:rsidR="00F45802" w:rsidRDefault="00F45802" w:rsidP="00F45802">
      <w:pPr>
        <w:pStyle w:val="BodyText"/>
        <w:tabs>
          <w:tab w:val="clear" w:pos="2268"/>
        </w:tabs>
        <w:ind w:left="2880" w:hanging="288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11</w:t>
      </w:r>
    </w:p>
    <w:p w14:paraId="7CD2D67C" w14:textId="77777777" w:rsidR="00F45802" w:rsidRDefault="00F45802" w:rsidP="00F45802">
      <w:pPr>
        <w:pStyle w:val="BodyText"/>
        <w:tabs>
          <w:tab w:val="clear" w:pos="2268"/>
        </w:tabs>
        <w:ind w:left="2880" w:hanging="2880"/>
        <w:jc w:val="center"/>
        <w:rPr>
          <w:rFonts w:ascii="Arial" w:hAnsi="Arial" w:cs="Arial"/>
          <w:sz w:val="24"/>
          <w:szCs w:val="24"/>
          <w:lang w:val="fi-FI"/>
        </w:rPr>
      </w:pPr>
    </w:p>
    <w:p w14:paraId="3F7B3CEC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Mengumpulkan File informasi (gudang penyimpangan / data base), antara lain :</w:t>
      </w:r>
    </w:p>
    <w:p w14:paraId="75DCF688" w14:textId="77777777" w:rsidR="00F45802" w:rsidRDefault="00F45802" w:rsidP="00F45802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Melaksanakan penyimpanan informasi dan data melalui file dokumen manual dan IT dilakukan berdasarkan :</w:t>
      </w:r>
    </w:p>
    <w:p w14:paraId="38EAC694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1)</w:t>
      </w:r>
      <w:r>
        <w:rPr>
          <w:rFonts w:ascii="Arial" w:hAnsi="Arial" w:cs="Arial"/>
          <w:sz w:val="24"/>
          <w:szCs w:val="24"/>
          <w:lang w:val="fi-FI"/>
        </w:rPr>
        <w:tab/>
        <w:t>Informasi secara berkala;</w:t>
      </w:r>
    </w:p>
    <w:p w14:paraId="21D0E952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2)</w:t>
      </w:r>
      <w:r>
        <w:rPr>
          <w:rFonts w:ascii="Arial" w:hAnsi="Arial" w:cs="Arial"/>
          <w:sz w:val="24"/>
          <w:szCs w:val="24"/>
          <w:lang w:val="fi-FI"/>
        </w:rPr>
        <w:tab/>
        <w:t>informasi secara serta merta;</w:t>
      </w:r>
    </w:p>
    <w:p w14:paraId="6693A230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3)</w:t>
      </w:r>
      <w:r>
        <w:rPr>
          <w:rFonts w:ascii="Arial" w:hAnsi="Arial" w:cs="Arial"/>
          <w:sz w:val="24"/>
          <w:szCs w:val="24"/>
          <w:lang w:val="fi-FI"/>
        </w:rPr>
        <w:tab/>
        <w:t>informasi setiap saat;</w:t>
      </w:r>
    </w:p>
    <w:p w14:paraId="48C1FC81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4)</w:t>
      </w:r>
      <w:r>
        <w:rPr>
          <w:rFonts w:ascii="Arial" w:hAnsi="Arial" w:cs="Arial"/>
          <w:sz w:val="24"/>
          <w:szCs w:val="24"/>
          <w:lang w:val="fi-FI"/>
        </w:rPr>
        <w:tab/>
        <w:t>informasi yang dikecualikan.</w:t>
      </w:r>
    </w:p>
    <w:p w14:paraId="5500BE5F" w14:textId="77777777" w:rsidR="00F45802" w:rsidRDefault="00F45802" w:rsidP="00F45802">
      <w:pPr>
        <w:pStyle w:val="BodyText"/>
        <w:tabs>
          <w:tab w:val="clear" w:pos="2268"/>
        </w:tabs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14:paraId="189436BA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Pasal 12 </w:t>
      </w:r>
    </w:p>
    <w:p w14:paraId="09044CD9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0504DB0E" w14:textId="77777777" w:rsidR="00F45802" w:rsidRDefault="00F45802" w:rsidP="00F45802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Pemutakhiran data dan informasi :</w:t>
      </w:r>
    </w:p>
    <w:p w14:paraId="265460BC" w14:textId="77777777" w:rsidR="00F45802" w:rsidRDefault="00F45802" w:rsidP="00F45802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Pemutakhiran data dan informasi dilakukan pada setiap hari kerja, kecuali dibutuhkan secara mendesak;</w:t>
      </w:r>
    </w:p>
    <w:p w14:paraId="0E0FCC10" w14:textId="77777777" w:rsidR="00F45802" w:rsidRDefault="00F45802" w:rsidP="00F45802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</w:p>
    <w:p w14:paraId="0F144B65" w14:textId="7D996E36" w:rsidR="00F45802" w:rsidRDefault="00F45802" w:rsidP="00F45802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 xml:space="preserve">Data yang diterima dari Sub Satker Polres </w:t>
      </w:r>
      <w:r w:rsidR="004162A9">
        <w:rPr>
          <w:rFonts w:ascii="Arial" w:hAnsi="Arial" w:cs="Arial"/>
          <w:sz w:val="24"/>
          <w:szCs w:val="24"/>
          <w:lang w:val="fi-FI"/>
        </w:rPr>
        <w:t>Bengkulu</w:t>
      </w:r>
      <w:bookmarkStart w:id="2" w:name="_GoBack"/>
      <w:bookmarkEnd w:id="2"/>
      <w:r w:rsidR="00831999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dan jajaran kemudian dilakukan evaluasi dan verifikasi.</w:t>
      </w:r>
    </w:p>
    <w:p w14:paraId="189D2368" w14:textId="77777777" w:rsidR="00F45802" w:rsidRDefault="00F45802" w:rsidP="00F45802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</w:p>
    <w:p w14:paraId="5F640BB8" w14:textId="77777777" w:rsidR="00F45802" w:rsidRDefault="00F45802" w:rsidP="00F45802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(3)</w:t>
      </w:r>
      <w:r>
        <w:rPr>
          <w:rFonts w:ascii="Arial" w:hAnsi="Arial" w:cs="Arial"/>
          <w:sz w:val="24"/>
          <w:szCs w:val="24"/>
          <w:lang w:val="fi-FI"/>
        </w:rPr>
        <w:tab/>
        <w:t>Hasil evaluasi dan verifikasi dilaporkan dalam bentuk tertulis sesuai format yang telah ditentukan.</w:t>
      </w:r>
    </w:p>
    <w:p w14:paraId="1C2281DD" w14:textId="77777777" w:rsidR="00F45802" w:rsidRDefault="00F45802" w:rsidP="00F45802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</w:p>
    <w:p w14:paraId="72DCC3F6" w14:textId="77777777" w:rsidR="00F45802" w:rsidRDefault="00F45802" w:rsidP="00F45802">
      <w:pPr>
        <w:pStyle w:val="BodyText"/>
        <w:tabs>
          <w:tab w:val="clear" w:pos="2268"/>
        </w:tabs>
        <w:ind w:left="3600" w:firstLine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13</w:t>
      </w:r>
    </w:p>
    <w:p w14:paraId="1A56BBEA" w14:textId="77777777" w:rsidR="00F45802" w:rsidRDefault="00F45802" w:rsidP="00F45802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</w:p>
    <w:p w14:paraId="0C73CA1E" w14:textId="77777777" w:rsidR="00F45802" w:rsidRDefault="00F45802" w:rsidP="00F45802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Penghapusan (disposal) dan informasi</w:t>
      </w:r>
    </w:p>
    <w:p w14:paraId="511D86A9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Penghapusan data dan informasi dilakukan setelah data dan informasi tidak valid, tidak up date (mutakhir) dan dalam batas waktu tertentu;</w:t>
      </w:r>
    </w:p>
    <w:p w14:paraId="74C3F036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1BE33A43" w14:textId="77777777" w:rsidR="00F45802" w:rsidRDefault="00F45802" w:rsidP="00F45802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>Penghapusan data dan informasi dilakukan setelah mendapat persetujuan dari pejabat pengelola informasi dan dokumentasi.</w:t>
      </w:r>
    </w:p>
    <w:p w14:paraId="773ECC84" w14:textId="77777777" w:rsidR="00F45802" w:rsidRDefault="00F45802" w:rsidP="00F45802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</w:p>
    <w:p w14:paraId="3F38DC4A" w14:textId="77777777" w:rsidR="00F45802" w:rsidRDefault="00F45802" w:rsidP="00F45802">
      <w:pPr>
        <w:pStyle w:val="BodyText"/>
        <w:tabs>
          <w:tab w:val="clear" w:pos="2268"/>
        </w:tabs>
        <w:ind w:left="3600" w:firstLine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367D1F0" w14:textId="77777777" w:rsidR="00F45802" w:rsidRDefault="00F45802" w:rsidP="00F45802">
      <w:pPr>
        <w:pStyle w:val="BodyText"/>
        <w:tabs>
          <w:tab w:val="clear" w:pos="2268"/>
        </w:tabs>
        <w:ind w:left="3600" w:firstLine="720"/>
        <w:jc w:val="both"/>
        <w:rPr>
          <w:rFonts w:ascii="Arial" w:hAnsi="Arial" w:cs="Arial"/>
          <w:sz w:val="24"/>
          <w:szCs w:val="24"/>
          <w:lang w:val="fi-FI"/>
        </w:rPr>
      </w:pPr>
    </w:p>
    <w:p w14:paraId="40ED8981" w14:textId="77777777" w:rsidR="00F45802" w:rsidRDefault="00F45802" w:rsidP="00F45802">
      <w:pPr>
        <w:pStyle w:val="BodyText"/>
        <w:tabs>
          <w:tab w:val="clear" w:pos="2268"/>
        </w:tabs>
        <w:ind w:left="3600" w:firstLine="720"/>
        <w:jc w:val="both"/>
        <w:rPr>
          <w:rFonts w:ascii="Arial" w:hAnsi="Arial" w:cs="Arial"/>
          <w:sz w:val="24"/>
          <w:szCs w:val="24"/>
          <w:lang w:val="fi-FI"/>
        </w:rPr>
      </w:pPr>
    </w:p>
    <w:p w14:paraId="73C0DEDF" w14:textId="77777777" w:rsidR="00F45802" w:rsidRDefault="00F45802" w:rsidP="00F45802">
      <w:pPr>
        <w:pStyle w:val="BodyText"/>
        <w:tabs>
          <w:tab w:val="clear" w:pos="2268"/>
        </w:tabs>
        <w:ind w:left="3600" w:firstLine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FD385C0" w14:textId="77777777" w:rsidR="00F45802" w:rsidRDefault="00F45802" w:rsidP="00F45802">
      <w:pPr>
        <w:pStyle w:val="BodyText"/>
        <w:tabs>
          <w:tab w:val="clear" w:pos="2268"/>
        </w:tabs>
        <w:ind w:left="3600" w:hanging="360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8</w:t>
      </w:r>
    </w:p>
    <w:p w14:paraId="40BED012" w14:textId="77777777" w:rsidR="00F45802" w:rsidRDefault="00F45802" w:rsidP="00F45802">
      <w:pPr>
        <w:pStyle w:val="BodyText"/>
        <w:tabs>
          <w:tab w:val="clear" w:pos="2268"/>
        </w:tabs>
        <w:ind w:left="3600" w:firstLine="720"/>
        <w:jc w:val="both"/>
        <w:rPr>
          <w:rFonts w:ascii="Arial" w:hAnsi="Arial" w:cs="Arial"/>
          <w:sz w:val="24"/>
          <w:szCs w:val="24"/>
          <w:lang w:val="fi-FI"/>
        </w:rPr>
      </w:pPr>
    </w:p>
    <w:p w14:paraId="4517B1EC" w14:textId="77777777" w:rsidR="004162A9" w:rsidRDefault="004162A9" w:rsidP="00F45802">
      <w:pPr>
        <w:pStyle w:val="BodyText"/>
        <w:tabs>
          <w:tab w:val="clear" w:pos="2268"/>
        </w:tabs>
        <w:ind w:left="3600" w:firstLine="720"/>
        <w:jc w:val="both"/>
        <w:rPr>
          <w:rFonts w:ascii="Arial" w:hAnsi="Arial" w:cs="Arial"/>
          <w:sz w:val="24"/>
          <w:szCs w:val="24"/>
          <w:lang w:val="fi-FI"/>
        </w:rPr>
      </w:pPr>
    </w:p>
    <w:p w14:paraId="73411AA7" w14:textId="77777777" w:rsidR="00F45802" w:rsidRDefault="00F45802" w:rsidP="00F45802">
      <w:pPr>
        <w:pStyle w:val="BodyText"/>
        <w:tabs>
          <w:tab w:val="clear" w:pos="2268"/>
        </w:tabs>
        <w:ind w:left="3600" w:firstLine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lastRenderedPageBreak/>
        <w:t>BAB V</w:t>
      </w:r>
    </w:p>
    <w:p w14:paraId="23A869E3" w14:textId="77777777" w:rsidR="00F45802" w:rsidRDefault="00F45802" w:rsidP="00F45802">
      <w:pPr>
        <w:pStyle w:val="BodyText"/>
        <w:tabs>
          <w:tab w:val="clear" w:pos="2268"/>
        </w:tabs>
        <w:ind w:left="3600" w:firstLine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EF2EEA1" w14:textId="77777777" w:rsidR="00F45802" w:rsidRDefault="00F45802" w:rsidP="00F45802">
      <w:pPr>
        <w:pStyle w:val="BodyText"/>
        <w:tabs>
          <w:tab w:val="clear" w:pos="2268"/>
        </w:tabs>
        <w:ind w:left="3600" w:hanging="360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TAMBAHAN</w:t>
      </w:r>
    </w:p>
    <w:p w14:paraId="18B93CB4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155A914C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14</w:t>
      </w:r>
    </w:p>
    <w:p w14:paraId="4E84C429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56663189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Analisa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pengecekan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9872A0A" w14:textId="77777777" w:rsidR="00F45802" w:rsidRDefault="00F45802" w:rsidP="00F458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14:paraId="4164903C" w14:textId="77777777" w:rsidR="00F45802" w:rsidRDefault="00F45802" w:rsidP="00F458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pengumpulan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pengolahan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Perkap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9FE1607" w14:textId="77777777" w:rsidR="00F45802" w:rsidRDefault="00F45802" w:rsidP="00F458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14:paraId="339FE848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pengumpulan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pengolahan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jam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pukul</w:t>
      </w:r>
      <w:proofErr w:type="spellEnd"/>
      <w:r>
        <w:rPr>
          <w:rFonts w:ascii="Arial" w:hAnsi="Arial" w:cs="Arial"/>
          <w:sz w:val="24"/>
          <w:szCs w:val="24"/>
        </w:rPr>
        <w:t xml:space="preserve"> 08.00 s/d </w:t>
      </w:r>
      <w:proofErr w:type="spellStart"/>
      <w:r>
        <w:rPr>
          <w:rFonts w:ascii="Arial" w:hAnsi="Arial" w:cs="Arial"/>
          <w:sz w:val="24"/>
          <w:szCs w:val="24"/>
        </w:rPr>
        <w:t>selesai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libur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disesuaikan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kondisi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perkembangan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89ECE8D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1F66BA23" w14:textId="70348BC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kelalaian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pengumpulan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31999">
        <w:rPr>
          <w:rFonts w:ascii="Arial" w:hAnsi="Arial" w:cs="Arial"/>
          <w:sz w:val="24"/>
          <w:szCs w:val="24"/>
          <w:lang w:val="fi-FI"/>
        </w:rPr>
        <w:t xml:space="preserve">Bengkulu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31999" w:rsidRPr="00831999">
        <w:rPr>
          <w:rFonts w:ascii="Arial" w:hAnsi="Arial" w:cs="Arial"/>
          <w:iCs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</w:rPr>
        <w:t>.</w:t>
      </w:r>
    </w:p>
    <w:p w14:paraId="42FF8C0F" w14:textId="77777777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0ACEFE4" w14:textId="6D3BCC92" w:rsidR="00F45802" w:rsidRDefault="00F45802" w:rsidP="00F4580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koordinasi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evaluasi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rutin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PPID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31999">
        <w:rPr>
          <w:rFonts w:ascii="Arial" w:hAnsi="Arial" w:cs="Arial"/>
          <w:sz w:val="24"/>
          <w:szCs w:val="24"/>
          <w:lang w:val="fi-FI"/>
        </w:rPr>
        <w:t xml:space="preserve">Bengkulu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Sub </w:t>
      </w:r>
      <w:proofErr w:type="spellStart"/>
      <w:r>
        <w:rPr>
          <w:rFonts w:ascii="Arial" w:hAnsi="Arial" w:cs="Arial"/>
          <w:sz w:val="24"/>
          <w:szCs w:val="24"/>
        </w:rPr>
        <w:t>Satker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31999" w:rsidRPr="00831999">
        <w:rPr>
          <w:rFonts w:ascii="Arial" w:hAnsi="Arial" w:cs="Arial"/>
          <w:iCs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</w:rPr>
        <w:t>.</w:t>
      </w:r>
    </w:p>
    <w:p w14:paraId="657BF2DD" w14:textId="77777777" w:rsidR="00F45802" w:rsidRDefault="00F45802" w:rsidP="00F45802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5F20FDD9" w14:textId="77777777" w:rsidR="00F45802" w:rsidRDefault="00F45802" w:rsidP="00F45802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0FB74773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VI</w:t>
      </w:r>
    </w:p>
    <w:p w14:paraId="053CC38C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07269141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PENUTUP</w:t>
      </w:r>
    </w:p>
    <w:p w14:paraId="6D9F1159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0A698004" w14:textId="77777777" w:rsidR="00F45802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15</w:t>
      </w:r>
    </w:p>
    <w:p w14:paraId="0C60D686" w14:textId="77777777" w:rsidR="00F45802" w:rsidRDefault="00F45802" w:rsidP="00F45802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7A128793" w14:textId="77777777" w:rsidR="00F45802" w:rsidRDefault="00F45802" w:rsidP="00F45802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Standar Operasional Prosedur ( S O P ) ini mulai berlaku pada tanggal ditetapkan.</w:t>
      </w:r>
    </w:p>
    <w:p w14:paraId="33E81BBF" w14:textId="45291973" w:rsidR="00F45802" w:rsidRDefault="00F45802" w:rsidP="00F45802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6A7D4646" w14:textId="77777777" w:rsidR="00F45802" w:rsidRDefault="00F45802" w:rsidP="00F45802">
      <w:pPr>
        <w:pStyle w:val="BodyText"/>
        <w:tabs>
          <w:tab w:val="clear" w:pos="2268"/>
        </w:tabs>
        <w:jc w:val="right"/>
        <w:rPr>
          <w:rFonts w:ascii="Arial" w:hAnsi="Arial" w:cs="Arial"/>
          <w:sz w:val="24"/>
          <w:szCs w:val="24"/>
          <w:lang w:val="fi-FI"/>
        </w:rPr>
      </w:pPr>
    </w:p>
    <w:p w14:paraId="499FDCEC" w14:textId="48A33146" w:rsidR="00831999" w:rsidRDefault="00831999" w:rsidP="00831999">
      <w:pPr>
        <w:pStyle w:val="BodyText"/>
        <w:tabs>
          <w:tab w:val="clear" w:pos="2268"/>
        </w:tabs>
        <w:ind w:left="3119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5AF3FB" wp14:editId="7CEC8FAC">
            <wp:simplePos x="0" y="0"/>
            <wp:positionH relativeFrom="margin">
              <wp:posOffset>4501515</wp:posOffset>
            </wp:positionH>
            <wp:positionV relativeFrom="paragraph">
              <wp:posOffset>7767320</wp:posOffset>
            </wp:positionV>
            <wp:extent cx="1183005" cy="14935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fi-FI"/>
        </w:rPr>
        <w:t xml:space="preserve">Ditetapkan di   </w:t>
      </w:r>
      <w:r>
        <w:rPr>
          <w:rFonts w:ascii="Arial" w:hAnsi="Arial" w:cs="Arial"/>
          <w:sz w:val="24"/>
          <w:szCs w:val="24"/>
          <w:lang w:val="fi-FI"/>
        </w:rPr>
        <w:tab/>
        <w:t xml:space="preserve"> :   </w:t>
      </w:r>
      <w:r w:rsidR="004162A9">
        <w:rPr>
          <w:rFonts w:ascii="Arial" w:hAnsi="Arial" w:cs="Arial"/>
          <w:sz w:val="24"/>
          <w:szCs w:val="24"/>
          <w:lang w:val="fi-FI"/>
        </w:rPr>
        <w:t>Bengkulu</w:t>
      </w:r>
    </w:p>
    <w:p w14:paraId="14EB19FC" w14:textId="37A62BD6" w:rsidR="00831999" w:rsidRPr="00C777F7" w:rsidRDefault="004162A9" w:rsidP="00831999">
      <w:pPr>
        <w:pStyle w:val="BodyText"/>
        <w:tabs>
          <w:tab w:val="clear" w:pos="2268"/>
        </w:tabs>
        <w:ind w:left="3119"/>
        <w:rPr>
          <w:rFonts w:ascii="Arial" w:hAnsi="Arial" w:cs="Arial"/>
          <w:sz w:val="24"/>
          <w:szCs w:val="24"/>
        </w:rPr>
      </w:pPr>
      <w:r w:rsidRPr="00BA7090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0969133D" wp14:editId="1A50BF02">
            <wp:simplePos x="0" y="0"/>
            <wp:positionH relativeFrom="column">
              <wp:posOffset>2809875</wp:posOffset>
            </wp:positionH>
            <wp:positionV relativeFrom="paragraph">
              <wp:posOffset>129540</wp:posOffset>
            </wp:positionV>
            <wp:extent cx="2686050" cy="1104900"/>
            <wp:effectExtent l="0" t="0" r="0" b="0"/>
            <wp:wrapNone/>
            <wp:docPr id="7" name="Picture 7" descr="C:\Users\USER\Downloads\KA BARU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USER\Downloads\KA BARU (1).png"/>
                    <pic:cNvPicPr/>
                  </pic:nvPicPr>
                  <pic:blipFill rotWithShape="1"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9" t="40476" r="11640" b="39947"/>
                    <a:stretch/>
                  </pic:blipFill>
                  <pic:spPr bwMode="auto">
                    <a:xfrm>
                      <a:off x="0" y="0"/>
                      <a:ext cx="2686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999" w:rsidRPr="00C777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CB7DA" wp14:editId="2FF760B0">
                <wp:simplePos x="0" y="0"/>
                <wp:positionH relativeFrom="column">
                  <wp:posOffset>1987550</wp:posOffset>
                </wp:positionH>
                <wp:positionV relativeFrom="paragraph">
                  <wp:posOffset>173355</wp:posOffset>
                </wp:positionV>
                <wp:extent cx="3683000" cy="635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04182F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pt,13.65pt" to="446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" strokecolor="black [3213]"/>
            </w:pict>
          </mc:Fallback>
        </mc:AlternateContent>
      </w:r>
      <w:r w:rsidR="00831999" w:rsidRPr="00C777F7">
        <w:rPr>
          <w:rFonts w:ascii="Arial" w:hAnsi="Arial" w:cs="Arial"/>
          <w:sz w:val="24"/>
          <w:szCs w:val="24"/>
          <w:lang w:val="fi-FI"/>
        </w:rPr>
        <w:t xml:space="preserve">Pada tanggal         :    </w:t>
      </w:r>
      <w:r w:rsidR="00831999" w:rsidRPr="00C777F7">
        <w:rPr>
          <w:rFonts w:ascii="Arial" w:hAnsi="Arial" w:cs="Arial"/>
          <w:sz w:val="24"/>
          <w:szCs w:val="24"/>
          <w:lang w:val="id-ID"/>
        </w:rPr>
        <w:t xml:space="preserve">   </w:t>
      </w:r>
      <w:r w:rsidR="00831999" w:rsidRPr="00C777F7">
        <w:rPr>
          <w:rFonts w:ascii="Arial" w:hAnsi="Arial" w:cs="Arial"/>
          <w:sz w:val="24"/>
          <w:szCs w:val="24"/>
          <w:lang w:val="fi-FI"/>
        </w:rPr>
        <w:t xml:space="preserve">  Januari  20</w:t>
      </w:r>
      <w:r w:rsidR="00831999" w:rsidRPr="00C777F7">
        <w:rPr>
          <w:rFonts w:ascii="Arial" w:hAnsi="Arial" w:cs="Arial"/>
          <w:sz w:val="24"/>
          <w:szCs w:val="24"/>
          <w:lang w:val="id-ID"/>
        </w:rPr>
        <w:t>2</w:t>
      </w:r>
      <w:r>
        <w:rPr>
          <w:rFonts w:ascii="Arial" w:hAnsi="Arial" w:cs="Arial"/>
          <w:sz w:val="24"/>
          <w:szCs w:val="24"/>
        </w:rPr>
        <w:t>2</w:t>
      </w:r>
    </w:p>
    <w:p w14:paraId="52210668" w14:textId="77777777" w:rsidR="004162A9" w:rsidRPr="00C777F7" w:rsidRDefault="004162A9" w:rsidP="004162A9">
      <w:pPr>
        <w:pStyle w:val="BodyText"/>
        <w:tabs>
          <w:tab w:val="clear" w:pos="2268"/>
        </w:tabs>
        <w:ind w:left="3119" w:right="648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</w:t>
      </w:r>
      <w:r w:rsidRPr="00C777F7">
        <w:rPr>
          <w:rFonts w:ascii="Arial" w:hAnsi="Arial" w:cs="Arial"/>
          <w:sz w:val="24"/>
          <w:szCs w:val="24"/>
          <w:lang w:val="fi-FI"/>
        </w:rPr>
        <w:t xml:space="preserve">KEPALA KEPOLISIAN RESOR BENGKULU </w:t>
      </w:r>
    </w:p>
    <w:p w14:paraId="57FFA5F0" w14:textId="77777777" w:rsidR="004162A9" w:rsidRPr="00C777F7" w:rsidRDefault="004162A9" w:rsidP="004162A9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</w:p>
    <w:p w14:paraId="058DC015" w14:textId="77777777" w:rsidR="004162A9" w:rsidRPr="00C777F7" w:rsidRDefault="004162A9" w:rsidP="004162A9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  <w:r w:rsidRPr="00C777F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22AA7D1" wp14:editId="6974EDEA">
            <wp:simplePos x="0" y="0"/>
            <wp:positionH relativeFrom="margin">
              <wp:posOffset>4359910</wp:posOffset>
            </wp:positionH>
            <wp:positionV relativeFrom="paragraph">
              <wp:posOffset>7011035</wp:posOffset>
            </wp:positionV>
            <wp:extent cx="1183005" cy="14935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7F7">
        <w:rPr>
          <w:rFonts w:ascii="Arial" w:hAnsi="Arial" w:cs="Arial"/>
          <w:sz w:val="24"/>
          <w:szCs w:val="24"/>
          <w:lang w:val="fi-FI"/>
        </w:rPr>
        <w:t xml:space="preserve">   </w:t>
      </w:r>
    </w:p>
    <w:p w14:paraId="2A0E9B94" w14:textId="77777777" w:rsidR="004162A9" w:rsidRPr="00C777F7" w:rsidRDefault="004162A9" w:rsidP="004162A9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  <w:r w:rsidRPr="00C777F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5D826EA" wp14:editId="1059B0FC">
            <wp:simplePos x="0" y="0"/>
            <wp:positionH relativeFrom="margin">
              <wp:posOffset>4501515</wp:posOffset>
            </wp:positionH>
            <wp:positionV relativeFrom="paragraph">
              <wp:posOffset>7767320</wp:posOffset>
            </wp:positionV>
            <wp:extent cx="1183005" cy="14935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34E37" w14:textId="77777777" w:rsidR="004162A9" w:rsidRPr="00C777F7" w:rsidRDefault="004162A9" w:rsidP="004162A9">
      <w:pPr>
        <w:ind w:left="2410"/>
        <w:jc w:val="center"/>
        <w:rPr>
          <w:rFonts w:ascii="Arial" w:hAnsi="Arial" w:cs="Arial"/>
          <w:i w:val="0"/>
          <w:iCs w:val="0"/>
        </w:rPr>
      </w:pPr>
      <w:r w:rsidRPr="00C777F7">
        <w:rPr>
          <w:rFonts w:ascii="Arial" w:hAnsi="Arial" w:cs="Arial"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75C15" wp14:editId="55C475BB">
                <wp:simplePos x="0" y="0"/>
                <wp:positionH relativeFrom="column">
                  <wp:posOffset>2190750</wp:posOffset>
                </wp:positionH>
                <wp:positionV relativeFrom="paragraph">
                  <wp:posOffset>179705</wp:posOffset>
                </wp:positionV>
                <wp:extent cx="3479800" cy="6350"/>
                <wp:effectExtent l="0" t="0" r="2540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98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4.15pt" to="44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" strokecolor="black [3213]"/>
            </w:pict>
          </mc:Fallback>
        </mc:AlternateContent>
      </w:r>
      <w:r w:rsidRPr="00C777F7">
        <w:rPr>
          <w:rFonts w:ascii="Arial" w:hAnsi="Arial" w:cs="Arial"/>
          <w:i w:val="0"/>
          <w:iCs w:val="0"/>
          <w:lang w:val="id-ID"/>
        </w:rPr>
        <w:t>A</w:t>
      </w:r>
      <w:r>
        <w:rPr>
          <w:rFonts w:ascii="Arial" w:hAnsi="Arial" w:cs="Arial"/>
          <w:i w:val="0"/>
          <w:iCs w:val="0"/>
          <w:lang w:val="id-ID"/>
        </w:rPr>
        <w:t>NDI DADY</w:t>
      </w:r>
      <w:r w:rsidRPr="00C777F7">
        <w:rPr>
          <w:rFonts w:ascii="Arial" w:hAnsi="Arial" w:cs="Arial"/>
          <w:i w:val="0"/>
          <w:iCs w:val="0"/>
          <w:lang w:val="id-ID"/>
        </w:rPr>
        <w:t xml:space="preserve"> ,S.IK.</w:t>
      </w:r>
      <w:r w:rsidRPr="00C777F7">
        <w:rPr>
          <w:rFonts w:ascii="Arial" w:hAnsi="Arial" w:cs="Arial"/>
          <w:i w:val="0"/>
          <w:iCs w:val="0"/>
        </w:rPr>
        <w:t>.</w:t>
      </w:r>
    </w:p>
    <w:p w14:paraId="1B8C5878" w14:textId="77777777" w:rsidR="004162A9" w:rsidRDefault="004162A9" w:rsidP="004162A9">
      <w:pPr>
        <w:pStyle w:val="BodyText"/>
        <w:tabs>
          <w:tab w:val="clear" w:pos="2268"/>
        </w:tabs>
        <w:ind w:left="3420" w:right="648"/>
        <w:rPr>
          <w:rFonts w:ascii="Arial" w:hAnsi="Arial" w:cs="Arial"/>
          <w:sz w:val="24"/>
          <w:szCs w:val="24"/>
          <w:lang w:val="fi-FI"/>
        </w:rPr>
      </w:pPr>
      <w:r w:rsidRPr="00C777F7">
        <w:rPr>
          <w:rFonts w:ascii="Arial" w:hAnsi="Arial" w:cs="Arial"/>
          <w:noProof/>
          <w:sz w:val="24"/>
          <w:szCs w:val="24"/>
          <w:lang w:val="id-ID"/>
        </w:rPr>
        <w:t xml:space="preserve"> AJUN KOMISARIS BESAR POLISI</w:t>
      </w:r>
      <w:r w:rsidRPr="00C777F7">
        <w:rPr>
          <w:rFonts w:ascii="Arial" w:hAnsi="Arial" w:cs="Arial"/>
          <w:sz w:val="24"/>
          <w:szCs w:val="24"/>
          <w:lang w:val="id-ID"/>
        </w:rPr>
        <w:t xml:space="preserve"> NRP 7</w:t>
      </w:r>
      <w:r>
        <w:rPr>
          <w:rFonts w:ascii="Arial" w:hAnsi="Arial" w:cs="Arial"/>
          <w:sz w:val="24"/>
          <w:szCs w:val="24"/>
          <w:lang w:val="id-ID"/>
        </w:rPr>
        <w:t>7110841</w:t>
      </w:r>
    </w:p>
    <w:p w14:paraId="0A1EAE88" w14:textId="0743E125" w:rsidR="001B3603" w:rsidRDefault="001B3603" w:rsidP="004162A9">
      <w:pPr>
        <w:pStyle w:val="BodyText"/>
        <w:tabs>
          <w:tab w:val="clear" w:pos="2268"/>
        </w:tabs>
        <w:ind w:left="3119" w:right="648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</w:t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561A3EAB" w14:textId="77777777" w:rsidR="001B3603" w:rsidRDefault="001B3603" w:rsidP="001B3603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47E306DA" w14:textId="0270425A" w:rsidR="00F45802" w:rsidRDefault="001B3603" w:rsidP="001B3603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REGISTRASI SIUM POLRES </w:t>
      </w:r>
      <w:r w:rsidR="00831999">
        <w:rPr>
          <w:rFonts w:ascii="Arial" w:hAnsi="Arial" w:cs="Arial"/>
          <w:sz w:val="24"/>
          <w:szCs w:val="24"/>
          <w:lang w:val="fi-FI"/>
        </w:rPr>
        <w:t>BENGKULU</w:t>
      </w:r>
      <w:r w:rsidR="003315A5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NOMOR</w:t>
      </w:r>
      <w:r>
        <w:rPr>
          <w:rFonts w:ascii="Arial" w:hAnsi="Arial" w:cs="Arial"/>
          <w:sz w:val="24"/>
          <w:szCs w:val="24"/>
          <w:lang w:val="fi-FI"/>
        </w:rPr>
        <w:tab/>
      </w:r>
      <w:r w:rsidR="00E73B93">
        <w:rPr>
          <w:rFonts w:ascii="Arial" w:hAnsi="Arial" w:cs="Arial"/>
          <w:sz w:val="24"/>
          <w:szCs w:val="24"/>
          <w:lang w:val="fi-FI"/>
        </w:rPr>
        <w:t>5</w:t>
      </w:r>
      <w:r>
        <w:rPr>
          <w:rFonts w:ascii="Arial" w:hAnsi="Arial" w:cs="Arial"/>
          <w:sz w:val="24"/>
          <w:szCs w:val="24"/>
          <w:lang w:val="fi-FI"/>
        </w:rPr>
        <w:t xml:space="preserve">   TAHUN  20</w:t>
      </w:r>
      <w:r w:rsidR="00890414">
        <w:rPr>
          <w:rFonts w:ascii="Arial" w:hAnsi="Arial" w:cs="Arial"/>
          <w:sz w:val="24"/>
          <w:szCs w:val="24"/>
          <w:lang w:val="id-ID"/>
        </w:rPr>
        <w:t>2</w:t>
      </w:r>
      <w:r w:rsidR="00A810FE">
        <w:rPr>
          <w:rFonts w:ascii="Arial" w:hAnsi="Arial" w:cs="Arial"/>
          <w:sz w:val="24"/>
          <w:szCs w:val="24"/>
        </w:rPr>
        <w:t>1</w:t>
      </w:r>
      <w:r w:rsidR="00F45802">
        <w:rPr>
          <w:rFonts w:ascii="Arial" w:hAnsi="Arial" w:cs="Arial"/>
          <w:sz w:val="24"/>
          <w:szCs w:val="24"/>
          <w:lang w:val="fi-FI"/>
        </w:rPr>
        <w:t xml:space="preserve">  </w:t>
      </w:r>
    </w:p>
    <w:p w14:paraId="6B8AC624" w14:textId="77777777" w:rsidR="00F45802" w:rsidRDefault="00F45802" w:rsidP="00F45802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45E030F7" w14:textId="77777777" w:rsidR="00F45802" w:rsidRDefault="00F45802" w:rsidP="00F45802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44C33E22" w14:textId="77777777" w:rsidR="00F45802" w:rsidRDefault="00F45802" w:rsidP="00F45802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1133865B" w14:textId="77777777" w:rsidR="00F45802" w:rsidRDefault="00F45802" w:rsidP="00F45802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00B60909" w14:textId="77777777" w:rsidR="006E10D3" w:rsidRDefault="006E10D3"/>
    <w:sectPr w:rsidR="006E10D3" w:rsidSect="00F45802">
      <w:pgSz w:w="12240" w:h="15840"/>
      <w:pgMar w:top="85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F94"/>
    <w:multiLevelType w:val="hybridMultilevel"/>
    <w:tmpl w:val="8DA6C05E"/>
    <w:lvl w:ilvl="0" w:tplc="57F4A5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22456"/>
    <w:multiLevelType w:val="hybridMultilevel"/>
    <w:tmpl w:val="1A00B872"/>
    <w:lvl w:ilvl="0" w:tplc="9FD8BA0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02"/>
    <w:rsid w:val="001B3603"/>
    <w:rsid w:val="001E5B13"/>
    <w:rsid w:val="003315A5"/>
    <w:rsid w:val="00385DD1"/>
    <w:rsid w:val="004162A9"/>
    <w:rsid w:val="00494DB8"/>
    <w:rsid w:val="005868BC"/>
    <w:rsid w:val="006E10D3"/>
    <w:rsid w:val="0073467E"/>
    <w:rsid w:val="00831999"/>
    <w:rsid w:val="00890414"/>
    <w:rsid w:val="009B4E16"/>
    <w:rsid w:val="00A04F57"/>
    <w:rsid w:val="00A53210"/>
    <w:rsid w:val="00A810FE"/>
    <w:rsid w:val="00B87055"/>
    <w:rsid w:val="00C86F2B"/>
    <w:rsid w:val="00D24F37"/>
    <w:rsid w:val="00E73B93"/>
    <w:rsid w:val="00F4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0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02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5802"/>
    <w:pPr>
      <w:tabs>
        <w:tab w:val="left" w:pos="2268"/>
      </w:tabs>
    </w:pPr>
    <w:rPr>
      <w:rFonts w:ascii="Arial Narrow" w:hAnsi="Arial Narrow" w:cs="Arial Narrow"/>
      <w:i w:val="0"/>
      <w:iC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5802"/>
    <w:rPr>
      <w:rFonts w:ascii="Arial Narrow" w:eastAsia="Times New Roman" w:hAnsi="Arial Narrow" w:cs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802"/>
    <w:pPr>
      <w:ind w:left="720"/>
    </w:pPr>
  </w:style>
  <w:style w:type="paragraph" w:styleId="BodyTextIndent">
    <w:name w:val="Body Text Indent"/>
    <w:basedOn w:val="Normal"/>
    <w:link w:val="BodyTextIndentChar"/>
    <w:rsid w:val="00F458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5802"/>
    <w:rPr>
      <w:rFonts w:ascii="Tahoma" w:eastAsia="Times New Roman" w:hAnsi="Tahoma" w:cs="Tahoma"/>
      <w:i/>
      <w:iCs/>
      <w:sz w:val="24"/>
      <w:szCs w:val="24"/>
    </w:rPr>
  </w:style>
  <w:style w:type="paragraph" w:styleId="NoSpacing">
    <w:name w:val="No Spacing"/>
    <w:uiPriority w:val="1"/>
    <w:qFormat/>
    <w:rsid w:val="00F458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0F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FE"/>
    <w:rPr>
      <w:rFonts w:ascii="Tahoma" w:eastAsia="Times New Roman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02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5802"/>
    <w:pPr>
      <w:tabs>
        <w:tab w:val="left" w:pos="2268"/>
      </w:tabs>
    </w:pPr>
    <w:rPr>
      <w:rFonts w:ascii="Arial Narrow" w:hAnsi="Arial Narrow" w:cs="Arial Narrow"/>
      <w:i w:val="0"/>
      <w:iC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5802"/>
    <w:rPr>
      <w:rFonts w:ascii="Arial Narrow" w:eastAsia="Times New Roman" w:hAnsi="Arial Narrow" w:cs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802"/>
    <w:pPr>
      <w:ind w:left="720"/>
    </w:pPr>
  </w:style>
  <w:style w:type="paragraph" w:styleId="BodyTextIndent">
    <w:name w:val="Body Text Indent"/>
    <w:basedOn w:val="Normal"/>
    <w:link w:val="BodyTextIndentChar"/>
    <w:rsid w:val="00F458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5802"/>
    <w:rPr>
      <w:rFonts w:ascii="Tahoma" w:eastAsia="Times New Roman" w:hAnsi="Tahoma" w:cs="Tahoma"/>
      <w:i/>
      <w:iCs/>
      <w:sz w:val="24"/>
      <w:szCs w:val="24"/>
    </w:rPr>
  </w:style>
  <w:style w:type="paragraph" w:styleId="NoSpacing">
    <w:name w:val="No Spacing"/>
    <w:uiPriority w:val="1"/>
    <w:qFormat/>
    <w:rsid w:val="00F458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0F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FE"/>
    <w:rPr>
      <w:rFonts w:ascii="Tahoma" w:eastAsia="Times New Roman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LENOVO</cp:lastModifiedBy>
  <cp:revision>7</cp:revision>
  <cp:lastPrinted>2021-02-22T05:07:00Z</cp:lastPrinted>
  <dcterms:created xsi:type="dcterms:W3CDTF">2021-02-22T05:22:00Z</dcterms:created>
  <dcterms:modified xsi:type="dcterms:W3CDTF">2022-02-22T02:38:00Z</dcterms:modified>
</cp:coreProperties>
</file>